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0" w:type="dxa"/>
        <w:tblInd w:w="-252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8139"/>
      </w:tblGrid>
      <w:tr w:rsidR="00775911" w:rsidRPr="005926D1" w14:paraId="7F34D84F" w14:textId="77777777" w:rsidTr="00906BA2">
        <w:trPr>
          <w:trHeight w:val="1566"/>
        </w:trPr>
        <w:tc>
          <w:tcPr>
            <w:tcW w:w="20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1B023FB" w14:textId="77777777" w:rsidR="00775911" w:rsidRPr="005926D1" w:rsidRDefault="00775911" w:rsidP="00906BA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5926D1">
              <w:rPr>
                <w:rFonts w:ascii="Times New Roman" w:hAnsi="Times New Roman" w:cs="Times New Roman"/>
                <w:szCs w:val="22"/>
                <w:lang w:eastAsia="ro-RO"/>
              </w:rPr>
              <w:drawing>
                <wp:inline distT="0" distB="0" distL="0" distR="0" wp14:anchorId="26FA9309" wp14:editId="75E7783D">
                  <wp:extent cx="1060450" cy="1060450"/>
                  <wp:effectExtent l="0" t="0" r="6350" b="6350"/>
                  <wp:docPr id="1" name="Picture 1" descr="Sigla FI m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FI m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D6126FB" w14:textId="77777777" w:rsidR="00775911" w:rsidRPr="005926D1" w:rsidRDefault="00775911" w:rsidP="0090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D1">
              <w:rPr>
                <w:rFonts w:ascii="Times New Roman" w:hAnsi="Times New Roman" w:cs="Times New Roman"/>
                <w:b/>
                <w:sz w:val="28"/>
                <w:szCs w:val="28"/>
              </w:rPr>
              <w:t>FACULTATEA DE INGINERIE</w:t>
            </w:r>
          </w:p>
          <w:p w14:paraId="33213A02" w14:textId="77777777" w:rsidR="00775911" w:rsidRPr="005926D1" w:rsidRDefault="00775911" w:rsidP="0090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D1">
              <w:rPr>
                <w:rFonts w:ascii="Times New Roman" w:hAnsi="Times New Roman" w:cs="Times New Roman"/>
                <w:b/>
              </w:rPr>
              <w:t>UNIVERSITATEA ”DUNĂREA DE JOS” DIN GALAŢI</w:t>
            </w:r>
          </w:p>
          <w:p w14:paraId="1CBB3BDD" w14:textId="77777777" w:rsidR="00775911" w:rsidRPr="005926D1" w:rsidRDefault="00775911" w:rsidP="00906BA2">
            <w:pPr>
              <w:pStyle w:val="Footer"/>
              <w:tabs>
                <w:tab w:val="left" w:pos="1440"/>
                <w:tab w:val="left" w:pos="2880"/>
                <w:tab w:val="left" w:pos="5040"/>
              </w:tabs>
              <w:jc w:val="both"/>
              <w:rPr>
                <w:b/>
                <w:sz w:val="16"/>
              </w:rPr>
            </w:pPr>
          </w:p>
          <w:p w14:paraId="55F45EA8" w14:textId="4D54EC08" w:rsidR="00775911" w:rsidRPr="005926D1" w:rsidRDefault="00775911" w:rsidP="00906BA2">
            <w:pPr>
              <w:pStyle w:val="Footer"/>
              <w:tabs>
                <w:tab w:val="left" w:pos="1440"/>
                <w:tab w:val="left" w:pos="2880"/>
                <w:tab w:val="left" w:pos="5040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5926D1">
              <w:rPr>
                <w:bCs/>
                <w:iCs/>
                <w:sz w:val="18"/>
                <w:szCs w:val="18"/>
              </w:rPr>
              <w:t>Str. Domnească nr. 111,</w:t>
            </w:r>
            <w:r w:rsidR="00956D86">
              <w:rPr>
                <w:bCs/>
                <w:iCs/>
                <w:sz w:val="18"/>
                <w:szCs w:val="18"/>
              </w:rPr>
              <w:t xml:space="preserve">                          </w:t>
            </w:r>
            <w:r w:rsidRPr="005926D1">
              <w:rPr>
                <w:bCs/>
                <w:iCs/>
                <w:sz w:val="18"/>
                <w:szCs w:val="18"/>
              </w:rPr>
              <w:t xml:space="preserve"> </w:t>
            </w:r>
            <w:r w:rsidRPr="005926D1">
              <w:rPr>
                <w:sz w:val="18"/>
                <w:szCs w:val="18"/>
              </w:rPr>
              <w:t>Tel.: +40 336 130208</w:t>
            </w:r>
          </w:p>
          <w:p w14:paraId="1AE036EA" w14:textId="101547AD" w:rsidR="00775911" w:rsidRPr="005926D1" w:rsidRDefault="00775911" w:rsidP="0077591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926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800201 - </w:t>
            </w:r>
            <w:proofErr w:type="spellStart"/>
            <w:r w:rsidRPr="005926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Galaţi</w:t>
            </w:r>
            <w:proofErr w:type="spellEnd"/>
            <w:r w:rsidRPr="005926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România</w:t>
            </w:r>
            <w:r w:rsidR="00956D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        </w:t>
            </w:r>
            <w:r w:rsidRPr="005926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Fax: +40 236 314463</w:t>
            </w:r>
          </w:p>
          <w:p w14:paraId="26A7675B" w14:textId="77777777" w:rsidR="00775911" w:rsidRPr="005926D1" w:rsidRDefault="00000000" w:rsidP="0077591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hyperlink r:id="rId8" w:history="1">
              <w:r w:rsidR="00775911" w:rsidRPr="005926D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www.ing.ugal.ro</w:t>
              </w:r>
            </w:hyperlink>
          </w:p>
        </w:tc>
      </w:tr>
    </w:tbl>
    <w:p w14:paraId="295B4F21" w14:textId="77777777" w:rsidR="00775911" w:rsidRPr="005926D1" w:rsidRDefault="00775911" w:rsidP="00775911">
      <w:pPr>
        <w:jc w:val="center"/>
        <w:rPr>
          <w:rFonts w:ascii="Times New Roman" w:hAnsi="Times New Roman" w:cs="Times New Roman"/>
          <w:b/>
        </w:rPr>
      </w:pPr>
    </w:p>
    <w:p w14:paraId="606C7D2B" w14:textId="5B2E9988" w:rsidR="0084341A" w:rsidRPr="005926D1" w:rsidRDefault="0084341A" w:rsidP="0084341A">
      <w:pPr>
        <w:spacing w:before="252"/>
        <w:rPr>
          <w:rFonts w:ascii="Times New Roman" w:hAnsi="Times New Roman" w:cs="Times New Roman"/>
          <w:b/>
          <w:color w:val="1D1E1D"/>
          <w:spacing w:val="-5"/>
          <w:szCs w:val="24"/>
        </w:rPr>
      </w:pPr>
      <w:r w:rsidRPr="005926D1"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2BB4" wp14:editId="2A8F6BFD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5959475" cy="0"/>
                <wp:effectExtent l="12700" t="12065" r="9525" b="6985"/>
                <wp:wrapNone/>
                <wp:docPr id="45149003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66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3E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48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" strokecolor="#646665" strokeweight=".7pt"/>
            </w:pict>
          </mc:Fallback>
        </mc:AlternateContent>
      </w:r>
      <w:r w:rsidRPr="005926D1">
        <w:rPr>
          <w:rFonts w:ascii="Times New Roman" w:hAnsi="Times New Roman" w:cs="Times New Roman"/>
          <w:b/>
          <w:color w:val="1D1E1D"/>
          <w:spacing w:val="-5"/>
          <w:szCs w:val="24"/>
        </w:rPr>
        <w:t>Departamentul Sisteme Termice si Autovehicule Rutiere</w:t>
      </w:r>
    </w:p>
    <w:p w14:paraId="3D0ACBB0" w14:textId="77777777" w:rsidR="0084341A" w:rsidRPr="005926D1" w:rsidRDefault="0084341A" w:rsidP="0084341A">
      <w:pPr>
        <w:spacing w:before="504" w:line="213" w:lineRule="auto"/>
        <w:rPr>
          <w:rFonts w:ascii="Times New Roman" w:hAnsi="Times New Roman" w:cs="Times New Roman"/>
          <w:b/>
          <w:color w:val="1D1E1D"/>
          <w:spacing w:val="1"/>
        </w:rPr>
      </w:pPr>
      <w:r w:rsidRPr="005926D1">
        <w:rPr>
          <w:rFonts w:ascii="Times New Roman" w:hAnsi="Times New Roman" w:cs="Times New Roman"/>
          <w:b/>
          <w:color w:val="1D1E1D"/>
          <w:spacing w:val="1"/>
        </w:rPr>
        <w:t xml:space="preserve">Modalitatea de </w:t>
      </w:r>
      <w:proofErr w:type="spellStart"/>
      <w:r w:rsidRPr="005926D1">
        <w:rPr>
          <w:rFonts w:ascii="Times New Roman" w:hAnsi="Times New Roman" w:cs="Times New Roman"/>
          <w:b/>
          <w:color w:val="1D1E1D"/>
          <w:spacing w:val="1"/>
        </w:rPr>
        <w:t>sustinere</w:t>
      </w:r>
      <w:proofErr w:type="spellEnd"/>
      <w:r w:rsidRPr="005926D1">
        <w:rPr>
          <w:rFonts w:ascii="Times New Roman" w:hAnsi="Times New Roman" w:cs="Times New Roman"/>
          <w:b/>
          <w:color w:val="1D1E1D"/>
          <w:spacing w:val="1"/>
        </w:rPr>
        <w:t xml:space="preserve"> a examenului: oral</w:t>
      </w:r>
    </w:p>
    <w:p w14:paraId="6234FC72" w14:textId="21022D7B" w:rsidR="0084341A" w:rsidRPr="005926D1" w:rsidRDefault="0084341A" w:rsidP="0084341A">
      <w:pPr>
        <w:spacing w:before="288" w:line="206" w:lineRule="auto"/>
        <w:jc w:val="center"/>
        <w:rPr>
          <w:rFonts w:ascii="Times New Roman" w:hAnsi="Times New Roman" w:cs="Times New Roman"/>
          <w:b/>
          <w:color w:val="1D1E1D"/>
          <w:sz w:val="26"/>
        </w:rPr>
      </w:pPr>
      <w:r w:rsidRPr="005926D1">
        <w:rPr>
          <w:rFonts w:ascii="Times New Roman" w:hAnsi="Times New Roman" w:cs="Times New Roman"/>
          <w:b/>
          <w:color w:val="1D1E1D"/>
          <w:sz w:val="26"/>
        </w:rPr>
        <w:t>PROGRAMA ANALITICA - EXAMEN DIPLOMA - 2024</w:t>
      </w:r>
    </w:p>
    <w:p w14:paraId="4B47F368" w14:textId="05B4D488" w:rsidR="00703418" w:rsidRPr="005926D1" w:rsidRDefault="0084341A" w:rsidP="0084341A">
      <w:pPr>
        <w:spacing w:before="252" w:line="480" w:lineRule="auto"/>
        <w:ind w:left="216" w:right="1944" w:firstLine="1656"/>
        <w:rPr>
          <w:rFonts w:ascii="Times New Roman" w:hAnsi="Times New Roman" w:cs="Times New Roman"/>
          <w:b/>
          <w:color w:val="1D1E1D"/>
          <w:spacing w:val="-5"/>
          <w:sz w:val="26"/>
        </w:rPr>
      </w:pPr>
      <w:r w:rsidRPr="005926D1">
        <w:rPr>
          <w:rFonts w:ascii="Times New Roman" w:hAnsi="Times New Roman" w:cs="Times New Roman"/>
          <w:b/>
          <w:color w:val="1D1E1D"/>
          <w:spacing w:val="-5"/>
          <w:sz w:val="26"/>
        </w:rPr>
        <w:t>Programul de studiu - AUTOVEHICULE RUTIERE</w:t>
      </w:r>
    </w:p>
    <w:p w14:paraId="2CE5274A" w14:textId="77777777" w:rsidR="00B73792" w:rsidRPr="005926D1" w:rsidRDefault="00B73792" w:rsidP="00B73792">
      <w:pPr>
        <w:pStyle w:val="BodyText"/>
        <w:rPr>
          <w:rFonts w:ascii="Times New Roman" w:hAnsi="Times New Roman" w:cs="Times New Roman"/>
        </w:rPr>
      </w:pPr>
    </w:p>
    <w:p w14:paraId="25C595A1" w14:textId="57F1B5B8" w:rsidR="0084341A" w:rsidRPr="005926D1" w:rsidRDefault="0084341A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D</w:t>
      </w:r>
      <w:r w:rsidR="00703418"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INAMICA AUTOVEHICULELOR</w:t>
      </w: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 xml:space="preserve"> I, II</w:t>
      </w:r>
    </w:p>
    <w:p w14:paraId="280A10C4" w14:textId="2F28BF6C" w:rsidR="0084341A" w:rsidRPr="005926D1" w:rsidRDefault="00703418" w:rsidP="00B73792">
      <w:pPr>
        <w:tabs>
          <w:tab w:val="decimal" w:pos="576"/>
        </w:tabs>
        <w:ind w:left="287" w:right="288"/>
        <w:rPr>
          <w:rFonts w:ascii="Times New Roman" w:hAnsi="Times New Roman" w:cs="Times New Roman"/>
          <w:color w:val="1D1E1D"/>
          <w:spacing w:val="6"/>
        </w:rPr>
      </w:pPr>
      <w:r w:rsidRPr="005926D1">
        <w:rPr>
          <w:rFonts w:ascii="Times New Roman" w:hAnsi="Times New Roman" w:cs="Times New Roman"/>
          <w:color w:val="1D1E1D"/>
          <w:spacing w:val="6"/>
        </w:rPr>
        <w:t>1.</w:t>
      </w:r>
      <w:r w:rsidRPr="005926D1">
        <w:rPr>
          <w:rFonts w:ascii="Times New Roman" w:hAnsi="Times New Roman" w:cs="Times New Roman"/>
          <w:b/>
          <w:bCs/>
          <w:color w:val="1D1E1D"/>
          <w:spacing w:val="6"/>
        </w:rPr>
        <w:t>P</w:t>
      </w:r>
      <w:r w:rsidR="0084341A" w:rsidRPr="005926D1">
        <w:rPr>
          <w:rFonts w:ascii="Times New Roman" w:hAnsi="Times New Roman" w:cs="Times New Roman"/>
          <w:b/>
          <w:bCs/>
          <w:color w:val="1D1E1D"/>
          <w:spacing w:val="6"/>
        </w:rPr>
        <w:t>arametrii principal al autovehiculului</w:t>
      </w:r>
      <w:r w:rsidR="0084341A" w:rsidRPr="005926D1">
        <w:rPr>
          <w:rFonts w:ascii="Times New Roman" w:hAnsi="Times New Roman" w:cs="Times New Roman"/>
          <w:color w:val="1D1E1D"/>
          <w:spacing w:val="6"/>
        </w:rPr>
        <w:t xml:space="preserve">. </w:t>
      </w:r>
      <w:proofErr w:type="spellStart"/>
      <w:r w:rsidR="0084341A" w:rsidRPr="005926D1">
        <w:rPr>
          <w:rFonts w:ascii="Times New Roman" w:hAnsi="Times New Roman" w:cs="Times New Roman"/>
          <w:color w:val="1D1E1D"/>
          <w:spacing w:val="6"/>
        </w:rPr>
        <w:t>Solutia</w:t>
      </w:r>
      <w:proofErr w:type="spellEnd"/>
      <w:r w:rsidR="0084341A" w:rsidRPr="005926D1">
        <w:rPr>
          <w:rFonts w:ascii="Times New Roman" w:hAnsi="Times New Roman" w:cs="Times New Roman"/>
          <w:color w:val="1D1E1D"/>
          <w:spacing w:val="6"/>
        </w:rPr>
        <w:t xml:space="preserve"> de organizare si amenajare interioara. </w:t>
      </w:r>
      <w:proofErr w:type="spellStart"/>
      <w:r w:rsidR="0084341A" w:rsidRPr="005926D1">
        <w:rPr>
          <w:rFonts w:ascii="Times New Roman" w:hAnsi="Times New Roman" w:cs="Times New Roman"/>
          <w:color w:val="1D1E1D"/>
          <w:spacing w:val="1"/>
        </w:rPr>
        <w:t>Dirnensiunile</w:t>
      </w:r>
      <w:proofErr w:type="spellEnd"/>
      <w:r w:rsidR="0084341A" w:rsidRPr="005926D1">
        <w:rPr>
          <w:rFonts w:ascii="Times New Roman" w:hAnsi="Times New Roman" w:cs="Times New Roman"/>
          <w:color w:val="1D1E1D"/>
          <w:spacing w:val="1"/>
        </w:rPr>
        <w:t xml:space="preserve"> principale, </w:t>
      </w:r>
      <w:proofErr w:type="spellStart"/>
      <w:r w:rsidR="0084341A" w:rsidRPr="005926D1">
        <w:rPr>
          <w:rFonts w:ascii="Times New Roman" w:hAnsi="Times New Roman" w:cs="Times New Roman"/>
          <w:color w:val="1D1E1D"/>
          <w:spacing w:val="1"/>
        </w:rPr>
        <w:t>Parametril</w:t>
      </w:r>
      <w:proofErr w:type="spellEnd"/>
      <w:r w:rsidR="0084341A" w:rsidRPr="005926D1">
        <w:rPr>
          <w:rFonts w:ascii="Times New Roman" w:hAnsi="Times New Roman" w:cs="Times New Roman"/>
          <w:color w:val="1D1E1D"/>
          <w:spacing w:val="1"/>
        </w:rPr>
        <w:t xml:space="preserve"> de greutate. Centrul de masa al autovehiculului. Alegerea </w:t>
      </w:r>
      <w:r w:rsidR="0084341A" w:rsidRPr="005926D1">
        <w:rPr>
          <w:rFonts w:ascii="Times New Roman" w:hAnsi="Times New Roman" w:cs="Times New Roman"/>
          <w:color w:val="1D1E1D"/>
        </w:rPr>
        <w:t xml:space="preserve">pneurilor si determinarea razelor </w:t>
      </w:r>
      <w:proofErr w:type="spellStart"/>
      <w:r w:rsidR="0084341A" w:rsidRPr="005926D1">
        <w:rPr>
          <w:rFonts w:ascii="Times New Roman" w:hAnsi="Times New Roman" w:cs="Times New Roman"/>
          <w:color w:val="1D1E1D"/>
        </w:rPr>
        <w:t>rotilor</w:t>
      </w:r>
      <w:proofErr w:type="spellEnd"/>
      <w:r w:rsidR="0084341A" w:rsidRPr="005926D1">
        <w:rPr>
          <w:rFonts w:ascii="Times New Roman" w:hAnsi="Times New Roman" w:cs="Times New Roman"/>
          <w:color w:val="1D1E1D"/>
        </w:rPr>
        <w:t>.</w:t>
      </w:r>
    </w:p>
    <w:p w14:paraId="2531E96D" w14:textId="77777777" w:rsidR="0084341A" w:rsidRPr="005926D1" w:rsidRDefault="0084341A" w:rsidP="0084341A">
      <w:pPr>
        <w:numPr>
          <w:ilvl w:val="0"/>
          <w:numId w:val="20"/>
        </w:numPr>
        <w:tabs>
          <w:tab w:val="decimal" w:pos="648"/>
        </w:tabs>
        <w:ind w:left="216" w:right="288" w:firstLine="72"/>
        <w:rPr>
          <w:rFonts w:ascii="Times New Roman" w:hAnsi="Times New Roman" w:cs="Times New Roman"/>
          <w:color w:val="1D1E1D"/>
          <w:spacing w:val="13"/>
        </w:rPr>
      </w:pPr>
      <w:r w:rsidRPr="005926D1">
        <w:rPr>
          <w:rFonts w:ascii="Times New Roman" w:hAnsi="Times New Roman" w:cs="Times New Roman"/>
          <w:b/>
          <w:bCs/>
          <w:color w:val="1D1E1D"/>
          <w:spacing w:val="13"/>
        </w:rPr>
        <w:t xml:space="preserve">Procesul </w:t>
      </w:r>
      <w:proofErr w:type="spellStart"/>
      <w:r w:rsidRPr="005926D1">
        <w:rPr>
          <w:rFonts w:ascii="Times New Roman" w:hAnsi="Times New Roman" w:cs="Times New Roman"/>
          <w:b/>
          <w:bCs/>
          <w:color w:val="1D1E1D"/>
          <w:spacing w:val="13"/>
        </w:rPr>
        <w:t>autopropulsarii</w:t>
      </w:r>
      <w:proofErr w:type="spellEnd"/>
      <w:r w:rsidRPr="005926D1">
        <w:rPr>
          <w:rFonts w:ascii="Times New Roman" w:hAnsi="Times New Roman" w:cs="Times New Roman"/>
          <w:b/>
          <w:bCs/>
          <w:color w:val="1D1E1D"/>
          <w:spacing w:val="13"/>
        </w:rPr>
        <w:t xml:space="preserve"> si </w:t>
      </w:r>
      <w:proofErr w:type="spellStart"/>
      <w:r w:rsidRPr="005926D1">
        <w:rPr>
          <w:rFonts w:ascii="Times New Roman" w:hAnsi="Times New Roman" w:cs="Times New Roman"/>
          <w:b/>
          <w:bCs/>
          <w:color w:val="1D1E1D"/>
          <w:spacing w:val="13"/>
        </w:rPr>
        <w:t>rularii</w:t>
      </w:r>
      <w:proofErr w:type="spellEnd"/>
      <w:r w:rsidRPr="005926D1">
        <w:rPr>
          <w:rFonts w:ascii="Times New Roman" w:hAnsi="Times New Roman" w:cs="Times New Roman"/>
          <w:b/>
          <w:bCs/>
          <w:color w:val="1D1E1D"/>
          <w:spacing w:val="13"/>
        </w:rPr>
        <w:t xml:space="preserve"> autovehiculelor</w:t>
      </w:r>
      <w:r w:rsidRPr="005926D1">
        <w:rPr>
          <w:rFonts w:ascii="Times New Roman" w:hAnsi="Times New Roman" w:cs="Times New Roman"/>
          <w:color w:val="1D1E1D"/>
          <w:spacing w:val="13"/>
        </w:rPr>
        <w:t xml:space="preserve">. Caracteristicile principale ale </w:t>
      </w:r>
      <w:r w:rsidRPr="005926D1">
        <w:rPr>
          <w:rFonts w:ascii="Times New Roman" w:hAnsi="Times New Roman" w:cs="Times New Roman"/>
          <w:color w:val="1D1E1D"/>
          <w:spacing w:val="4"/>
        </w:rPr>
        <w:t xml:space="preserve">motoarelor. Momentul de propulsie la </w:t>
      </w:r>
      <w:proofErr w:type="spellStart"/>
      <w:r w:rsidRPr="005926D1">
        <w:rPr>
          <w:rFonts w:ascii="Times New Roman" w:hAnsi="Times New Roman" w:cs="Times New Roman"/>
          <w:color w:val="1D1E1D"/>
          <w:spacing w:val="4"/>
        </w:rPr>
        <w:t>coats</w:t>
      </w:r>
      <w:proofErr w:type="spellEnd"/>
      <w:r w:rsidRPr="005926D1">
        <w:rPr>
          <w:rFonts w:ascii="Times New Roman" w:hAnsi="Times New Roman" w:cs="Times New Roman"/>
          <w:color w:val="1D1E1D"/>
          <w:spacing w:val="4"/>
        </w:rPr>
        <w:t xml:space="preserve">. </w:t>
      </w:r>
      <w:proofErr w:type="spellStart"/>
      <w:r w:rsidRPr="005926D1">
        <w:rPr>
          <w:rFonts w:ascii="Times New Roman" w:hAnsi="Times New Roman" w:cs="Times New Roman"/>
          <w:color w:val="1D1E1D"/>
          <w:spacing w:val="4"/>
        </w:rPr>
        <w:t>Conditiile</w:t>
      </w:r>
      <w:proofErr w:type="spellEnd"/>
      <w:r w:rsidRPr="005926D1">
        <w:rPr>
          <w:rFonts w:ascii="Times New Roman" w:hAnsi="Times New Roman" w:cs="Times New Roman"/>
          <w:color w:val="1D1E1D"/>
          <w:spacing w:val="4"/>
        </w:rPr>
        <w:t xml:space="preserve"> de rulare ale </w:t>
      </w:r>
      <w:proofErr w:type="spellStart"/>
      <w:r w:rsidRPr="005926D1">
        <w:rPr>
          <w:rFonts w:ascii="Times New Roman" w:hAnsi="Times New Roman" w:cs="Times New Roman"/>
          <w:color w:val="1D1E1D"/>
          <w:spacing w:val="4"/>
        </w:rPr>
        <w:t>rotilor</w:t>
      </w:r>
      <w:proofErr w:type="spellEnd"/>
      <w:r w:rsidRPr="005926D1">
        <w:rPr>
          <w:rFonts w:ascii="Times New Roman" w:hAnsi="Times New Roman" w:cs="Times New Roman"/>
          <w:color w:val="1D1E1D"/>
          <w:spacing w:val="4"/>
        </w:rPr>
        <w:t xml:space="preserve"> de autovehicul. </w:t>
      </w:r>
      <w:r w:rsidRPr="005926D1">
        <w:rPr>
          <w:rFonts w:ascii="Times New Roman" w:hAnsi="Times New Roman" w:cs="Times New Roman"/>
          <w:color w:val="1D1E1D"/>
          <w:spacing w:val="7"/>
        </w:rPr>
        <w:t xml:space="preserve">Limitarea de </w:t>
      </w:r>
      <w:proofErr w:type="spellStart"/>
      <w:r w:rsidRPr="005926D1">
        <w:rPr>
          <w:rFonts w:ascii="Times New Roman" w:hAnsi="Times New Roman" w:cs="Times New Roman"/>
          <w:color w:val="1D1E1D"/>
          <w:spacing w:val="7"/>
        </w:rPr>
        <w:t>catre</w:t>
      </w:r>
      <w:proofErr w:type="spellEnd"/>
      <w:r w:rsidRPr="005926D1">
        <w:rPr>
          <w:rFonts w:ascii="Times New Roman" w:hAnsi="Times New Roman" w:cs="Times New Roman"/>
          <w:color w:val="1D1E1D"/>
          <w:spacing w:val="7"/>
        </w:rPr>
        <w:t xml:space="preserve"> aderenta a momentului de propulsie la roata. </w:t>
      </w:r>
      <w:proofErr w:type="spellStart"/>
      <w:r w:rsidRPr="005926D1">
        <w:rPr>
          <w:rFonts w:ascii="Times New Roman" w:hAnsi="Times New Roman" w:cs="Times New Roman"/>
          <w:color w:val="1D1E1D"/>
          <w:spacing w:val="7"/>
        </w:rPr>
        <w:t>Reactiunile</w:t>
      </w:r>
      <w:proofErr w:type="spellEnd"/>
      <w:r w:rsidRPr="005926D1">
        <w:rPr>
          <w:rFonts w:ascii="Times New Roman" w:hAnsi="Times New Roman" w:cs="Times New Roman"/>
          <w:color w:val="1D1E1D"/>
          <w:spacing w:val="7"/>
        </w:rPr>
        <w:t xml:space="preserve"> caii de rulare </w:t>
      </w:r>
      <w:r w:rsidRPr="005926D1">
        <w:rPr>
          <w:rFonts w:ascii="Times New Roman" w:hAnsi="Times New Roman" w:cs="Times New Roman"/>
          <w:color w:val="1D1E1D"/>
        </w:rPr>
        <w:t xml:space="preserve">asupra </w:t>
      </w:r>
      <w:proofErr w:type="spellStart"/>
      <w:r w:rsidRPr="005926D1">
        <w:rPr>
          <w:rFonts w:ascii="Times New Roman" w:hAnsi="Times New Roman" w:cs="Times New Roman"/>
          <w:color w:val="1D1E1D"/>
        </w:rPr>
        <w:t>rotilor</w:t>
      </w:r>
      <w:proofErr w:type="spellEnd"/>
      <w:r w:rsidRPr="005926D1">
        <w:rPr>
          <w:rFonts w:ascii="Times New Roman" w:hAnsi="Times New Roman" w:cs="Times New Roman"/>
          <w:color w:val="1D1E1D"/>
        </w:rPr>
        <w:t xml:space="preserve"> autovehiculelor.</w:t>
      </w:r>
    </w:p>
    <w:p w14:paraId="06D4B33F" w14:textId="403A9081" w:rsidR="0084341A" w:rsidRPr="005926D1" w:rsidRDefault="0084341A" w:rsidP="0084341A">
      <w:pPr>
        <w:numPr>
          <w:ilvl w:val="0"/>
          <w:numId w:val="20"/>
        </w:numPr>
        <w:tabs>
          <w:tab w:val="clear" w:pos="288"/>
          <w:tab w:val="decimal" w:pos="576"/>
        </w:tabs>
        <w:ind w:left="216" w:right="288" w:firstLine="72"/>
        <w:rPr>
          <w:rFonts w:ascii="Times New Roman" w:hAnsi="Times New Roman" w:cs="Times New Roman"/>
          <w:color w:val="1D1E1D"/>
          <w:spacing w:val="1"/>
        </w:rPr>
      </w:pPr>
      <w:r w:rsidRPr="005926D1">
        <w:rPr>
          <w:rFonts w:ascii="Times New Roman" w:hAnsi="Times New Roman" w:cs="Times New Roman"/>
          <w:b/>
          <w:bCs/>
          <w:color w:val="1D1E1D"/>
          <w:spacing w:val="1"/>
        </w:rPr>
        <w:t xml:space="preserve">Definirea </w:t>
      </w:r>
      <w:proofErr w:type="spellStart"/>
      <w:r w:rsidRPr="005926D1">
        <w:rPr>
          <w:rFonts w:ascii="Times New Roman" w:hAnsi="Times New Roman" w:cs="Times New Roman"/>
          <w:b/>
          <w:bCs/>
          <w:color w:val="1D1E1D"/>
          <w:spacing w:val="1"/>
        </w:rPr>
        <w:t>conditiilor</w:t>
      </w:r>
      <w:proofErr w:type="spellEnd"/>
      <w:r w:rsidRPr="005926D1">
        <w:rPr>
          <w:rFonts w:ascii="Times New Roman" w:hAnsi="Times New Roman" w:cs="Times New Roman"/>
          <w:b/>
          <w:bCs/>
          <w:color w:val="1D1E1D"/>
          <w:spacing w:val="1"/>
        </w:rPr>
        <w:t xml:space="preserve"> de autopropulsare</w:t>
      </w:r>
      <w:r w:rsidRPr="005926D1">
        <w:rPr>
          <w:rFonts w:ascii="Times New Roman" w:hAnsi="Times New Roman" w:cs="Times New Roman"/>
          <w:color w:val="1D1E1D"/>
          <w:spacing w:val="1"/>
        </w:rPr>
        <w:t xml:space="preserve">.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Rezistenlele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la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inaintarea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autovehiculului.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Ecuatia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</w:t>
      </w:r>
      <w:r w:rsidRPr="005926D1">
        <w:rPr>
          <w:rFonts w:ascii="Times New Roman" w:hAnsi="Times New Roman" w:cs="Times New Roman"/>
          <w:color w:val="1D1E1D"/>
          <w:spacing w:val="6"/>
        </w:rPr>
        <w:t xml:space="preserve">generata de </w:t>
      </w:r>
      <w:proofErr w:type="spellStart"/>
      <w:r w:rsidRPr="005926D1">
        <w:rPr>
          <w:rFonts w:ascii="Times New Roman" w:hAnsi="Times New Roman" w:cs="Times New Roman"/>
          <w:color w:val="1D1E1D"/>
          <w:spacing w:val="6"/>
        </w:rPr>
        <w:t>miscare</w:t>
      </w:r>
      <w:proofErr w:type="spellEnd"/>
      <w:r w:rsidRPr="005926D1">
        <w:rPr>
          <w:rFonts w:ascii="Times New Roman" w:hAnsi="Times New Roman" w:cs="Times New Roman"/>
          <w:color w:val="1D1E1D"/>
          <w:spacing w:val="6"/>
        </w:rPr>
        <w:t xml:space="preserve"> rectilinie a autovehiculului. Forme particulare (deplasarea </w:t>
      </w:r>
      <w:r w:rsidR="000B61CC" w:rsidRPr="005926D1">
        <w:rPr>
          <w:rFonts w:ascii="Times New Roman" w:hAnsi="Times New Roman" w:cs="Times New Roman"/>
          <w:color w:val="1D1E1D"/>
          <w:spacing w:val="6"/>
        </w:rPr>
        <w:t>c</w:t>
      </w:r>
      <w:r w:rsidRPr="005926D1">
        <w:rPr>
          <w:rFonts w:ascii="Times New Roman" w:hAnsi="Times New Roman" w:cs="Times New Roman"/>
          <w:color w:val="1D1E1D"/>
          <w:spacing w:val="6"/>
        </w:rPr>
        <w:t xml:space="preserve">u viteza </w:t>
      </w:r>
      <w:r w:rsidRPr="005926D1">
        <w:rPr>
          <w:rFonts w:ascii="Times New Roman" w:hAnsi="Times New Roman" w:cs="Times New Roman"/>
          <w:color w:val="1D1E1D"/>
          <w:spacing w:val="1"/>
        </w:rPr>
        <w:t xml:space="preserve">maxima;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pomirea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din loc si/sau urcarea pante maxime).</w:t>
      </w:r>
    </w:p>
    <w:p w14:paraId="28ED37A7" w14:textId="77777777" w:rsidR="0084341A" w:rsidRPr="005926D1" w:rsidRDefault="0084341A" w:rsidP="0084341A">
      <w:pPr>
        <w:numPr>
          <w:ilvl w:val="0"/>
          <w:numId w:val="20"/>
        </w:numPr>
        <w:tabs>
          <w:tab w:val="clear" w:pos="288"/>
          <w:tab w:val="decimal" w:pos="576"/>
        </w:tabs>
        <w:ind w:left="216" w:right="216" w:firstLine="72"/>
        <w:rPr>
          <w:rFonts w:ascii="Times New Roman" w:hAnsi="Times New Roman" w:cs="Times New Roman"/>
          <w:color w:val="1D1E1D"/>
          <w:spacing w:val="-1"/>
        </w:rPr>
      </w:pPr>
      <w:r w:rsidRPr="005926D1">
        <w:rPr>
          <w:rFonts w:ascii="Times New Roman" w:hAnsi="Times New Roman" w:cs="Times New Roman"/>
          <w:b/>
          <w:bCs/>
          <w:color w:val="1D1E1D"/>
          <w:spacing w:val="-1"/>
        </w:rPr>
        <w:t xml:space="preserve">Calculul de </w:t>
      </w:r>
      <w:proofErr w:type="spellStart"/>
      <w:r w:rsidRPr="005926D1">
        <w:rPr>
          <w:rFonts w:ascii="Times New Roman" w:hAnsi="Times New Roman" w:cs="Times New Roman"/>
          <w:b/>
          <w:bCs/>
          <w:color w:val="1D1E1D"/>
          <w:spacing w:val="-1"/>
        </w:rPr>
        <w:t>tractiune</w:t>
      </w:r>
      <w:proofErr w:type="spellEnd"/>
      <w:r w:rsidRPr="005926D1">
        <w:rPr>
          <w:rFonts w:ascii="Times New Roman" w:hAnsi="Times New Roman" w:cs="Times New Roman"/>
          <w:color w:val="1D1E1D"/>
          <w:spacing w:val="-1"/>
        </w:rPr>
        <w:t xml:space="preserve">. Componenta transmisiei. </w:t>
      </w:r>
      <w:proofErr w:type="spellStart"/>
      <w:r w:rsidRPr="005926D1">
        <w:rPr>
          <w:rFonts w:ascii="Times New Roman" w:hAnsi="Times New Roman" w:cs="Times New Roman"/>
          <w:color w:val="1D1E1D"/>
          <w:spacing w:val="-1"/>
        </w:rPr>
        <w:t>Randarnentut</w:t>
      </w:r>
      <w:proofErr w:type="spellEnd"/>
      <w:r w:rsidRPr="005926D1">
        <w:rPr>
          <w:rFonts w:ascii="Times New Roman" w:hAnsi="Times New Roman" w:cs="Times New Roman"/>
          <w:color w:val="1D1E1D"/>
          <w:spacing w:val="-1"/>
        </w:rPr>
        <w:t xml:space="preserve"> </w:t>
      </w:r>
      <w:proofErr w:type="spellStart"/>
      <w:r w:rsidRPr="005926D1">
        <w:rPr>
          <w:rFonts w:ascii="Times New Roman" w:hAnsi="Times New Roman" w:cs="Times New Roman"/>
          <w:color w:val="1D1E1D"/>
          <w:spacing w:val="-1"/>
        </w:rPr>
        <w:t>transmislei</w:t>
      </w:r>
      <w:proofErr w:type="spellEnd"/>
      <w:r w:rsidRPr="005926D1">
        <w:rPr>
          <w:rFonts w:ascii="Times New Roman" w:hAnsi="Times New Roman" w:cs="Times New Roman"/>
          <w:color w:val="1D1E1D"/>
          <w:spacing w:val="-1"/>
        </w:rPr>
        <w:t xml:space="preserve">. Caracteristicile de </w:t>
      </w:r>
      <w:proofErr w:type="spellStart"/>
      <w:r w:rsidRPr="005926D1">
        <w:rPr>
          <w:rFonts w:ascii="Times New Roman" w:hAnsi="Times New Roman" w:cs="Times New Roman"/>
          <w:color w:val="1D1E1D"/>
          <w:spacing w:val="-3"/>
        </w:rPr>
        <w:t>functionare</w:t>
      </w:r>
      <w:proofErr w:type="spellEnd"/>
      <w:r w:rsidRPr="005926D1">
        <w:rPr>
          <w:rFonts w:ascii="Times New Roman" w:hAnsi="Times New Roman" w:cs="Times New Roman"/>
          <w:color w:val="1D1E1D"/>
          <w:spacing w:val="-3"/>
        </w:rPr>
        <w:t xml:space="preserve"> ale motorului de autovehicul. Calculul analitic al caracteristicii exterioare a motorului. </w:t>
      </w:r>
      <w:r w:rsidRPr="005926D1">
        <w:rPr>
          <w:rFonts w:ascii="Times New Roman" w:hAnsi="Times New Roman" w:cs="Times New Roman"/>
          <w:color w:val="1D1E1D"/>
        </w:rPr>
        <w:t xml:space="preserve">Determinarea rapoartelor de transmitere si a </w:t>
      </w:r>
      <w:proofErr w:type="spellStart"/>
      <w:r w:rsidRPr="005926D1">
        <w:rPr>
          <w:rFonts w:ascii="Times New Roman" w:hAnsi="Times New Roman" w:cs="Times New Roman"/>
          <w:color w:val="1D1E1D"/>
        </w:rPr>
        <w:t>numarului</w:t>
      </w:r>
      <w:proofErr w:type="spellEnd"/>
      <w:r w:rsidRPr="005926D1">
        <w:rPr>
          <w:rFonts w:ascii="Times New Roman" w:hAnsi="Times New Roman" w:cs="Times New Roman"/>
          <w:color w:val="1D1E1D"/>
        </w:rPr>
        <w:t xml:space="preserve"> de trepte ale transmisiei.</w:t>
      </w:r>
    </w:p>
    <w:p w14:paraId="2F7CCB40" w14:textId="77777777" w:rsidR="0084341A" w:rsidRPr="005926D1" w:rsidRDefault="0084341A" w:rsidP="0084341A">
      <w:pPr>
        <w:numPr>
          <w:ilvl w:val="0"/>
          <w:numId w:val="20"/>
        </w:numPr>
        <w:tabs>
          <w:tab w:val="decimal" w:pos="648"/>
        </w:tabs>
        <w:ind w:left="216" w:right="288" w:firstLine="72"/>
        <w:rPr>
          <w:rFonts w:ascii="Times New Roman" w:hAnsi="Times New Roman" w:cs="Times New Roman"/>
          <w:color w:val="1D1E1D"/>
          <w:spacing w:val="10"/>
        </w:rPr>
      </w:pPr>
      <w:r w:rsidRPr="005926D1">
        <w:rPr>
          <w:rFonts w:ascii="Times New Roman" w:hAnsi="Times New Roman" w:cs="Times New Roman"/>
          <w:b/>
          <w:bCs/>
          <w:color w:val="1D1E1D"/>
          <w:spacing w:val="10"/>
        </w:rPr>
        <w:t>Performantele autovehiculului</w:t>
      </w:r>
      <w:r w:rsidRPr="005926D1">
        <w:rPr>
          <w:rFonts w:ascii="Times New Roman" w:hAnsi="Times New Roman" w:cs="Times New Roman"/>
          <w:color w:val="1D1E1D"/>
          <w:spacing w:val="10"/>
        </w:rPr>
        <w:t xml:space="preserve">. </w:t>
      </w:r>
      <w:proofErr w:type="spellStart"/>
      <w:r w:rsidRPr="005926D1">
        <w:rPr>
          <w:rFonts w:ascii="Times New Roman" w:hAnsi="Times New Roman" w:cs="Times New Roman"/>
          <w:color w:val="1D1E1D"/>
          <w:spacing w:val="10"/>
        </w:rPr>
        <w:t>Bilantul</w:t>
      </w:r>
      <w:proofErr w:type="spellEnd"/>
      <w:r w:rsidRPr="005926D1">
        <w:rPr>
          <w:rFonts w:ascii="Times New Roman" w:hAnsi="Times New Roman" w:cs="Times New Roman"/>
          <w:color w:val="1D1E1D"/>
          <w:spacing w:val="10"/>
        </w:rPr>
        <w:t xml:space="preserve"> de </w:t>
      </w:r>
      <w:proofErr w:type="spellStart"/>
      <w:r w:rsidRPr="005926D1">
        <w:rPr>
          <w:rFonts w:ascii="Times New Roman" w:hAnsi="Times New Roman" w:cs="Times New Roman"/>
          <w:color w:val="1D1E1D"/>
          <w:spacing w:val="10"/>
        </w:rPr>
        <w:t>tractiune</w:t>
      </w:r>
      <w:proofErr w:type="spellEnd"/>
      <w:r w:rsidRPr="005926D1">
        <w:rPr>
          <w:rFonts w:ascii="Times New Roman" w:hAnsi="Times New Roman" w:cs="Times New Roman"/>
          <w:color w:val="1D1E1D"/>
          <w:spacing w:val="10"/>
        </w:rPr>
        <w:t xml:space="preserve"> si putere. Factorul dinamic si </w:t>
      </w:r>
      <w:r w:rsidRPr="005926D1">
        <w:rPr>
          <w:rFonts w:ascii="Times New Roman" w:hAnsi="Times New Roman" w:cs="Times New Roman"/>
          <w:color w:val="1D1E1D"/>
          <w:spacing w:val="2"/>
        </w:rPr>
        <w:t xml:space="preserve">caracteristica dinamica. Studiul performantelor cu ajutorul </w:t>
      </w:r>
      <w:proofErr w:type="spellStart"/>
      <w:r w:rsidRPr="005926D1">
        <w:rPr>
          <w:rFonts w:ascii="Times New Roman" w:hAnsi="Times New Roman" w:cs="Times New Roman"/>
          <w:color w:val="1D1E1D"/>
          <w:spacing w:val="2"/>
        </w:rPr>
        <w:t>caracteristicli</w:t>
      </w:r>
      <w:proofErr w:type="spellEnd"/>
      <w:r w:rsidRPr="005926D1">
        <w:rPr>
          <w:rFonts w:ascii="Times New Roman" w:hAnsi="Times New Roman" w:cs="Times New Roman"/>
          <w:color w:val="1D1E1D"/>
          <w:spacing w:val="2"/>
        </w:rPr>
        <w:t xml:space="preserve"> dinamice. Performante </w:t>
      </w:r>
      <w:r w:rsidRPr="005926D1">
        <w:rPr>
          <w:rFonts w:ascii="Times New Roman" w:hAnsi="Times New Roman" w:cs="Times New Roman"/>
          <w:color w:val="1D1E1D"/>
          <w:spacing w:val="5"/>
        </w:rPr>
        <w:t xml:space="preserve">de demarare, </w:t>
      </w:r>
      <w:proofErr w:type="spellStart"/>
      <w:r w:rsidRPr="005926D1">
        <w:rPr>
          <w:rFonts w:ascii="Times New Roman" w:hAnsi="Times New Roman" w:cs="Times New Roman"/>
          <w:color w:val="1D1E1D"/>
          <w:spacing w:val="5"/>
        </w:rPr>
        <w:t>acceleratia</w:t>
      </w:r>
      <w:proofErr w:type="spellEnd"/>
      <w:r w:rsidRPr="005926D1">
        <w:rPr>
          <w:rFonts w:ascii="Times New Roman" w:hAnsi="Times New Roman" w:cs="Times New Roman"/>
          <w:color w:val="1D1E1D"/>
          <w:spacing w:val="5"/>
        </w:rPr>
        <w:t xml:space="preserve">. Timpul si </w:t>
      </w:r>
      <w:proofErr w:type="spellStart"/>
      <w:r w:rsidRPr="005926D1">
        <w:rPr>
          <w:rFonts w:ascii="Times New Roman" w:hAnsi="Times New Roman" w:cs="Times New Roman"/>
          <w:color w:val="1D1E1D"/>
          <w:spacing w:val="5"/>
        </w:rPr>
        <w:t>spatiul</w:t>
      </w:r>
      <w:proofErr w:type="spellEnd"/>
      <w:r w:rsidRPr="005926D1">
        <w:rPr>
          <w:rFonts w:ascii="Times New Roman" w:hAnsi="Times New Roman" w:cs="Times New Roman"/>
          <w:color w:val="1D1E1D"/>
          <w:spacing w:val="5"/>
        </w:rPr>
        <w:t xml:space="preserve"> de demarare. Performante de </w:t>
      </w:r>
      <w:proofErr w:type="spellStart"/>
      <w:r w:rsidRPr="005926D1">
        <w:rPr>
          <w:rFonts w:ascii="Times New Roman" w:hAnsi="Times New Roman" w:cs="Times New Roman"/>
          <w:color w:val="1D1E1D"/>
          <w:spacing w:val="5"/>
        </w:rPr>
        <w:t>franare</w:t>
      </w:r>
      <w:proofErr w:type="spellEnd"/>
      <w:r w:rsidRPr="005926D1">
        <w:rPr>
          <w:rFonts w:ascii="Times New Roman" w:hAnsi="Times New Roman" w:cs="Times New Roman"/>
          <w:color w:val="1D1E1D"/>
          <w:spacing w:val="5"/>
        </w:rPr>
        <w:t xml:space="preserve">. </w:t>
      </w:r>
      <w:proofErr w:type="spellStart"/>
      <w:r w:rsidRPr="005926D1">
        <w:rPr>
          <w:rFonts w:ascii="Times New Roman" w:hAnsi="Times New Roman" w:cs="Times New Roman"/>
          <w:color w:val="1D1E1D"/>
          <w:spacing w:val="5"/>
        </w:rPr>
        <w:t>Forta</w:t>
      </w:r>
      <w:proofErr w:type="spellEnd"/>
      <w:r w:rsidRPr="005926D1">
        <w:rPr>
          <w:rFonts w:ascii="Times New Roman" w:hAnsi="Times New Roman" w:cs="Times New Roman"/>
          <w:color w:val="1D1E1D"/>
          <w:spacing w:val="5"/>
        </w:rPr>
        <w:t xml:space="preserve"> de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franare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.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Deceleratia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autovehiculului la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franare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.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Repartitia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fortei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de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franare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 totale pe </w:t>
      </w:r>
      <w:proofErr w:type="spellStart"/>
      <w:r w:rsidRPr="005926D1">
        <w:rPr>
          <w:rFonts w:ascii="Times New Roman" w:hAnsi="Times New Roman" w:cs="Times New Roman"/>
          <w:color w:val="1D1E1D"/>
          <w:spacing w:val="1"/>
        </w:rPr>
        <w:t>punti</w:t>
      </w:r>
      <w:proofErr w:type="spellEnd"/>
      <w:r w:rsidRPr="005926D1">
        <w:rPr>
          <w:rFonts w:ascii="Times New Roman" w:hAnsi="Times New Roman" w:cs="Times New Roman"/>
          <w:color w:val="1D1E1D"/>
          <w:spacing w:val="1"/>
        </w:rPr>
        <w:t xml:space="preserve">. Timpul </w:t>
      </w:r>
      <w:r w:rsidRPr="005926D1">
        <w:rPr>
          <w:rFonts w:ascii="Times New Roman" w:hAnsi="Times New Roman" w:cs="Times New Roman"/>
          <w:color w:val="1D1E1D"/>
        </w:rPr>
        <w:t xml:space="preserve">si </w:t>
      </w:r>
      <w:proofErr w:type="spellStart"/>
      <w:r w:rsidRPr="005926D1">
        <w:rPr>
          <w:rFonts w:ascii="Times New Roman" w:hAnsi="Times New Roman" w:cs="Times New Roman"/>
          <w:color w:val="1D1E1D"/>
        </w:rPr>
        <w:t>spatiul</w:t>
      </w:r>
      <w:proofErr w:type="spellEnd"/>
      <w:r w:rsidRPr="005926D1">
        <w:rPr>
          <w:rFonts w:ascii="Times New Roman" w:hAnsi="Times New Roman" w:cs="Times New Roman"/>
          <w:color w:val="1D1E1D"/>
        </w:rPr>
        <w:t xml:space="preserve"> de </w:t>
      </w:r>
      <w:proofErr w:type="spellStart"/>
      <w:r w:rsidRPr="005926D1">
        <w:rPr>
          <w:rFonts w:ascii="Times New Roman" w:hAnsi="Times New Roman" w:cs="Times New Roman"/>
          <w:color w:val="1D1E1D"/>
        </w:rPr>
        <w:t>franare</w:t>
      </w:r>
      <w:proofErr w:type="spellEnd"/>
      <w:r w:rsidRPr="005926D1">
        <w:rPr>
          <w:rFonts w:ascii="Times New Roman" w:hAnsi="Times New Roman" w:cs="Times New Roman"/>
          <w:color w:val="1D1E1D"/>
        </w:rPr>
        <w:t>.</w:t>
      </w:r>
    </w:p>
    <w:p w14:paraId="618E17F6" w14:textId="77777777" w:rsidR="0084341A" w:rsidRPr="005926D1" w:rsidRDefault="0084341A" w:rsidP="0084341A">
      <w:pPr>
        <w:numPr>
          <w:ilvl w:val="0"/>
          <w:numId w:val="20"/>
        </w:numPr>
        <w:tabs>
          <w:tab w:val="clear" w:pos="288"/>
          <w:tab w:val="decimal" w:pos="576"/>
        </w:tabs>
        <w:spacing w:line="216" w:lineRule="auto"/>
        <w:ind w:left="216" w:right="288" w:firstLine="72"/>
        <w:rPr>
          <w:rFonts w:ascii="Times New Roman" w:hAnsi="Times New Roman" w:cs="Times New Roman"/>
          <w:color w:val="1D1E1D"/>
          <w:spacing w:val="8"/>
        </w:rPr>
      </w:pPr>
      <w:r w:rsidRPr="005926D1">
        <w:rPr>
          <w:rFonts w:ascii="Times New Roman" w:hAnsi="Times New Roman" w:cs="Times New Roman"/>
          <w:b/>
          <w:bCs/>
          <w:color w:val="1D1E1D"/>
          <w:spacing w:val="8"/>
        </w:rPr>
        <w:t>Maniabilitatea si stabilitatea autovehiculului</w:t>
      </w:r>
      <w:r w:rsidRPr="005926D1">
        <w:rPr>
          <w:rFonts w:ascii="Times New Roman" w:hAnsi="Times New Roman" w:cs="Times New Roman"/>
          <w:color w:val="1D1E1D"/>
          <w:spacing w:val="8"/>
        </w:rPr>
        <w:t xml:space="preserve">, Virajul teoretic. Influenta unghiurilor de </w:t>
      </w:r>
      <w:r w:rsidRPr="005926D1">
        <w:rPr>
          <w:rFonts w:ascii="Times New Roman" w:hAnsi="Times New Roman" w:cs="Times New Roman"/>
          <w:color w:val="1D1E1D"/>
          <w:spacing w:val="1"/>
        </w:rPr>
        <w:t>deriva asupra virajului. Stabilitatea longitudinala si transversala la mersul rectiliniu.</w:t>
      </w:r>
    </w:p>
    <w:p w14:paraId="233A1DAC" w14:textId="2048D79F" w:rsidR="0084341A" w:rsidRPr="005926D1" w:rsidRDefault="0084341A" w:rsidP="0084341A">
      <w:pPr>
        <w:spacing w:before="180"/>
        <w:ind w:left="216"/>
        <w:rPr>
          <w:rFonts w:ascii="Times New Roman" w:hAnsi="Times New Roman" w:cs="Times New Roman"/>
          <w:b/>
          <w:bCs/>
          <w:color w:val="1D1E1D"/>
          <w:szCs w:val="24"/>
        </w:rPr>
      </w:pPr>
      <w:r w:rsidRPr="005926D1">
        <w:rPr>
          <w:rFonts w:ascii="Times New Roman" w:hAnsi="Times New Roman" w:cs="Times New Roman"/>
          <w:b/>
          <w:bCs/>
          <w:color w:val="1D1E1D"/>
          <w:szCs w:val="24"/>
        </w:rPr>
        <w:t>Bibliograf</w:t>
      </w:r>
      <w:r w:rsidR="00703418" w:rsidRPr="005926D1">
        <w:rPr>
          <w:rFonts w:ascii="Times New Roman" w:hAnsi="Times New Roman" w:cs="Times New Roman"/>
          <w:b/>
          <w:bCs/>
          <w:color w:val="1D1E1D"/>
          <w:szCs w:val="24"/>
        </w:rPr>
        <w:t>i</w:t>
      </w:r>
      <w:r w:rsidRPr="005926D1">
        <w:rPr>
          <w:rFonts w:ascii="Times New Roman" w:hAnsi="Times New Roman" w:cs="Times New Roman"/>
          <w:b/>
          <w:bCs/>
          <w:color w:val="1D1E1D"/>
          <w:szCs w:val="24"/>
        </w:rPr>
        <w:t>e</w:t>
      </w:r>
    </w:p>
    <w:p w14:paraId="07911925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firstLine="0"/>
        <w:jc w:val="both"/>
        <w:rPr>
          <w:color w:val="1D1E1D"/>
        </w:rPr>
      </w:pPr>
      <w:proofErr w:type="spellStart"/>
      <w:r w:rsidRPr="005926D1">
        <w:rPr>
          <w:color w:val="1D1E1D"/>
        </w:rPr>
        <w:t>Ghiulai</w:t>
      </w:r>
      <w:proofErr w:type="spellEnd"/>
      <w:r w:rsidRPr="005926D1">
        <w:rPr>
          <w:color w:val="1D1E1D"/>
        </w:rPr>
        <w:t xml:space="preserve">, C., Vasiliu, Gh., </w:t>
      </w:r>
      <w:r w:rsidRPr="005926D1">
        <w:rPr>
          <w:i/>
          <w:color w:val="1D1E1D"/>
        </w:rPr>
        <w:t xml:space="preserve">Dinamica </w:t>
      </w:r>
      <w:proofErr w:type="spellStart"/>
      <w:r w:rsidRPr="005926D1">
        <w:rPr>
          <w:i/>
          <w:color w:val="1D1E1D"/>
        </w:rPr>
        <w:t>autovehicuiefor</w:t>
      </w:r>
      <w:proofErr w:type="spellEnd"/>
      <w:r w:rsidRPr="005926D1">
        <w:rPr>
          <w:i/>
          <w:color w:val="1D1E1D"/>
        </w:rPr>
        <w:t xml:space="preserve"> </w:t>
      </w:r>
      <w:proofErr w:type="spellStart"/>
      <w:r w:rsidRPr="005926D1">
        <w:rPr>
          <w:i/>
          <w:color w:val="1D1E1D"/>
        </w:rPr>
        <w:t>nitiere</w:t>
      </w:r>
      <w:proofErr w:type="spellEnd"/>
      <w:r w:rsidRPr="005926D1">
        <w:rPr>
          <w:i/>
          <w:color w:val="1D1E1D"/>
        </w:rPr>
        <w:t xml:space="preserve">. </w:t>
      </w:r>
      <w:r w:rsidRPr="005926D1">
        <w:rPr>
          <w:color w:val="1D1E1D"/>
        </w:rPr>
        <w:t xml:space="preserve">EDP. </w:t>
      </w:r>
      <w:proofErr w:type="spellStart"/>
      <w:r w:rsidRPr="005926D1">
        <w:rPr>
          <w:color w:val="1D1E1D"/>
        </w:rPr>
        <w:t>Bucuresti</w:t>
      </w:r>
      <w:proofErr w:type="spellEnd"/>
      <w:r w:rsidRPr="005926D1">
        <w:rPr>
          <w:color w:val="1D1E1D"/>
        </w:rPr>
        <w:t xml:space="preserve"> 1975</w:t>
      </w:r>
    </w:p>
    <w:p w14:paraId="647E42C2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right="288" w:firstLine="0"/>
        <w:jc w:val="both"/>
        <w:rPr>
          <w:color w:val="1D1E1D"/>
        </w:rPr>
      </w:pPr>
      <w:proofErr w:type="spellStart"/>
      <w:r w:rsidRPr="005926D1">
        <w:rPr>
          <w:color w:val="1D1E1D"/>
        </w:rPr>
        <w:t>Untaru</w:t>
      </w:r>
      <w:proofErr w:type="spellEnd"/>
      <w:r w:rsidRPr="005926D1">
        <w:rPr>
          <w:color w:val="1D1E1D"/>
        </w:rPr>
        <w:t>, M..</w:t>
      </w:r>
      <w:proofErr w:type="spellStart"/>
      <w:r w:rsidRPr="005926D1">
        <w:rPr>
          <w:color w:val="1D1E1D"/>
        </w:rPr>
        <w:t>Peres</w:t>
      </w:r>
      <w:proofErr w:type="spellEnd"/>
      <w:r w:rsidRPr="005926D1">
        <w:rPr>
          <w:color w:val="1D1E1D"/>
        </w:rPr>
        <w:t xml:space="preserve">. Gh.. Stoicescu, A., </w:t>
      </w:r>
      <w:proofErr w:type="spellStart"/>
      <w:r w:rsidRPr="005926D1">
        <w:rPr>
          <w:color w:val="1D1E1D"/>
        </w:rPr>
        <w:t>Potincu</w:t>
      </w:r>
      <w:proofErr w:type="spellEnd"/>
      <w:r w:rsidRPr="005926D1">
        <w:rPr>
          <w:color w:val="1D1E1D"/>
        </w:rPr>
        <w:t xml:space="preserve">, Gh., Tabacu, I., </w:t>
      </w:r>
      <w:r w:rsidRPr="005926D1">
        <w:rPr>
          <w:i/>
          <w:color w:val="1D1E1D"/>
        </w:rPr>
        <w:t xml:space="preserve">Dinamica </w:t>
      </w:r>
      <w:proofErr w:type="spellStart"/>
      <w:r w:rsidRPr="005926D1">
        <w:rPr>
          <w:i/>
          <w:color w:val="1D1E1D"/>
        </w:rPr>
        <w:t>autovehiculeior</w:t>
      </w:r>
      <w:proofErr w:type="spellEnd"/>
      <w:r w:rsidRPr="005926D1">
        <w:rPr>
          <w:i/>
          <w:color w:val="1D1E1D"/>
        </w:rPr>
        <w:t xml:space="preserve"> pe roti. </w:t>
      </w:r>
      <w:r w:rsidRPr="005926D1">
        <w:rPr>
          <w:color w:val="1D1E1D"/>
        </w:rPr>
        <w:t xml:space="preserve">EDP. </w:t>
      </w:r>
      <w:proofErr w:type="spellStart"/>
      <w:r w:rsidRPr="005926D1">
        <w:rPr>
          <w:color w:val="1D1E1D"/>
        </w:rPr>
        <w:t>Bucuresti</w:t>
      </w:r>
      <w:proofErr w:type="spellEnd"/>
      <w:r w:rsidRPr="005926D1">
        <w:rPr>
          <w:color w:val="1D1E1D"/>
        </w:rPr>
        <w:t xml:space="preserve"> 1981.</w:t>
      </w:r>
    </w:p>
    <w:p w14:paraId="5AD3EDA8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right="360" w:firstLine="0"/>
        <w:jc w:val="both"/>
        <w:rPr>
          <w:color w:val="1D1E1D"/>
        </w:rPr>
      </w:pPr>
      <w:proofErr w:type="spellStart"/>
      <w:r w:rsidRPr="005926D1">
        <w:rPr>
          <w:color w:val="1D1E1D"/>
        </w:rPr>
        <w:t>Untaru</w:t>
      </w:r>
      <w:proofErr w:type="spellEnd"/>
      <w:r w:rsidRPr="005926D1">
        <w:rPr>
          <w:color w:val="1D1E1D"/>
        </w:rPr>
        <w:t xml:space="preserve"> M </w:t>
      </w:r>
      <w:proofErr w:type="spellStart"/>
      <w:r w:rsidRPr="005926D1">
        <w:rPr>
          <w:color w:val="1D1E1D"/>
        </w:rPr>
        <w:t>Campian</w:t>
      </w:r>
      <w:proofErr w:type="spellEnd"/>
      <w:r w:rsidRPr="005926D1">
        <w:rPr>
          <w:color w:val="1D1E1D"/>
        </w:rPr>
        <w:t xml:space="preserve"> ,V.. </w:t>
      </w:r>
      <w:proofErr w:type="spellStart"/>
      <w:r w:rsidRPr="005926D1">
        <w:rPr>
          <w:color w:val="1D1E1D"/>
        </w:rPr>
        <w:t>lonescu</w:t>
      </w:r>
      <w:proofErr w:type="spellEnd"/>
      <w:r w:rsidRPr="005926D1">
        <w:rPr>
          <w:color w:val="1D1E1D"/>
        </w:rPr>
        <w:t xml:space="preserve"> E. , </w:t>
      </w:r>
      <w:proofErr w:type="spellStart"/>
      <w:r w:rsidRPr="005926D1">
        <w:rPr>
          <w:color w:val="1D1E1D"/>
        </w:rPr>
        <w:t>Peres</w:t>
      </w:r>
      <w:proofErr w:type="spellEnd"/>
      <w:r w:rsidRPr="005926D1">
        <w:rPr>
          <w:color w:val="1D1E1D"/>
        </w:rPr>
        <w:t xml:space="preserve"> Gh., Ciolan Gh., Todor I., </w:t>
      </w:r>
      <w:proofErr w:type="spellStart"/>
      <w:r w:rsidRPr="005926D1">
        <w:rPr>
          <w:color w:val="1D1E1D"/>
        </w:rPr>
        <w:t>Hip</w:t>
      </w:r>
      <w:proofErr w:type="spellEnd"/>
      <w:r w:rsidRPr="005926D1">
        <w:rPr>
          <w:color w:val="1D1E1D"/>
        </w:rPr>
        <w:t xml:space="preserve"> N., </w:t>
      </w:r>
      <w:proofErr w:type="spellStart"/>
      <w:r w:rsidRPr="005926D1">
        <w:rPr>
          <w:color w:val="1D1E1D"/>
        </w:rPr>
        <w:t>Campian</w:t>
      </w:r>
      <w:proofErr w:type="spellEnd"/>
      <w:r w:rsidRPr="005926D1">
        <w:rPr>
          <w:color w:val="1D1E1D"/>
        </w:rPr>
        <w:t xml:space="preserve"> </w:t>
      </w:r>
      <w:r w:rsidRPr="005926D1">
        <w:rPr>
          <w:b/>
          <w:color w:val="1D1E1D"/>
        </w:rPr>
        <w:t xml:space="preserve">0., </w:t>
      </w:r>
      <w:r w:rsidRPr="005926D1">
        <w:rPr>
          <w:i/>
          <w:color w:val="1D1E1D"/>
        </w:rPr>
        <w:t xml:space="preserve">Dinamica autovehiculelor, </w:t>
      </w:r>
      <w:r w:rsidRPr="005926D1">
        <w:rPr>
          <w:color w:val="1D1E1D"/>
        </w:rPr>
        <w:t xml:space="preserve">Universitatea din </w:t>
      </w:r>
      <w:proofErr w:type="spellStart"/>
      <w:r w:rsidRPr="005926D1">
        <w:rPr>
          <w:color w:val="1D1E1D"/>
        </w:rPr>
        <w:t>Brasov</w:t>
      </w:r>
      <w:proofErr w:type="spellEnd"/>
      <w:r w:rsidRPr="005926D1">
        <w:rPr>
          <w:color w:val="1D1E1D"/>
        </w:rPr>
        <w:t>, 1988.</w:t>
      </w:r>
    </w:p>
    <w:p w14:paraId="0F51366D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right="432" w:firstLine="0"/>
        <w:jc w:val="both"/>
        <w:rPr>
          <w:bCs/>
          <w:color w:val="1D1E1D"/>
        </w:rPr>
      </w:pPr>
      <w:proofErr w:type="spellStart"/>
      <w:r w:rsidRPr="005926D1">
        <w:rPr>
          <w:bCs/>
          <w:color w:val="1D1E1D"/>
        </w:rPr>
        <w:t>UrdAreanu</w:t>
      </w:r>
      <w:proofErr w:type="spellEnd"/>
      <w:r w:rsidRPr="005926D1">
        <w:rPr>
          <w:bCs/>
          <w:color w:val="1D1E1D"/>
        </w:rPr>
        <w:t xml:space="preserve"> T., Vasiliu C., </w:t>
      </w:r>
      <w:proofErr w:type="spellStart"/>
      <w:r w:rsidRPr="005926D1">
        <w:rPr>
          <w:bCs/>
          <w:color w:val="1D1E1D"/>
        </w:rPr>
        <w:t>Gorianu</w:t>
      </w:r>
      <w:proofErr w:type="spellEnd"/>
      <w:r w:rsidRPr="005926D1">
        <w:rPr>
          <w:bCs/>
          <w:color w:val="1D1E1D"/>
        </w:rPr>
        <w:t xml:space="preserve"> M , </w:t>
      </w:r>
      <w:proofErr w:type="spellStart"/>
      <w:r w:rsidRPr="005926D1">
        <w:rPr>
          <w:bCs/>
          <w:color w:val="1D1E1D"/>
        </w:rPr>
        <w:t>Canta</w:t>
      </w:r>
      <w:proofErr w:type="spellEnd"/>
      <w:r w:rsidRPr="005926D1">
        <w:rPr>
          <w:bCs/>
          <w:color w:val="1D1E1D"/>
        </w:rPr>
        <w:t xml:space="preserve"> 1,, </w:t>
      </w:r>
      <w:proofErr w:type="spellStart"/>
      <w:r w:rsidRPr="005926D1">
        <w:rPr>
          <w:bCs/>
          <w:i/>
          <w:color w:val="1D1E1D"/>
        </w:rPr>
        <w:t>Propuisia</w:t>
      </w:r>
      <w:proofErr w:type="spellEnd"/>
      <w:r w:rsidRPr="005926D1">
        <w:rPr>
          <w:bCs/>
          <w:i/>
          <w:color w:val="1D1E1D"/>
        </w:rPr>
        <w:t xml:space="preserve"> i </w:t>
      </w:r>
      <w:proofErr w:type="spellStart"/>
      <w:r w:rsidRPr="005926D1">
        <w:rPr>
          <w:bCs/>
          <w:i/>
          <w:color w:val="1D1E1D"/>
        </w:rPr>
        <w:t>circulafia</w:t>
      </w:r>
      <w:proofErr w:type="spellEnd"/>
      <w:r w:rsidRPr="005926D1">
        <w:rPr>
          <w:bCs/>
          <w:i/>
          <w:color w:val="1D1E1D"/>
        </w:rPr>
        <w:t xml:space="preserve"> </w:t>
      </w:r>
      <w:proofErr w:type="spellStart"/>
      <w:r w:rsidRPr="005926D1">
        <w:rPr>
          <w:bCs/>
          <w:i/>
          <w:color w:val="1D1E1D"/>
        </w:rPr>
        <w:t>autovehicufelor</w:t>
      </w:r>
      <w:proofErr w:type="spellEnd"/>
      <w:r w:rsidRPr="005926D1">
        <w:rPr>
          <w:bCs/>
          <w:i/>
          <w:color w:val="1D1E1D"/>
        </w:rPr>
        <w:t xml:space="preserve"> cu </w:t>
      </w:r>
      <w:proofErr w:type="spellStart"/>
      <w:r w:rsidRPr="005926D1">
        <w:rPr>
          <w:bCs/>
          <w:i/>
          <w:color w:val="1D1E1D"/>
        </w:rPr>
        <w:t>rraji</w:t>
      </w:r>
      <w:proofErr w:type="spellEnd"/>
      <w:r w:rsidRPr="005926D1">
        <w:rPr>
          <w:bCs/>
          <w:i/>
          <w:color w:val="1D1E1D"/>
        </w:rPr>
        <w:t xml:space="preserve">, </w:t>
      </w:r>
      <w:r w:rsidRPr="005926D1">
        <w:rPr>
          <w:bCs/>
          <w:color w:val="1D1E1D"/>
        </w:rPr>
        <w:t xml:space="preserve">Editura </w:t>
      </w:r>
      <w:proofErr w:type="spellStart"/>
      <w:r w:rsidRPr="005926D1">
        <w:rPr>
          <w:bCs/>
          <w:color w:val="1D1E1D"/>
        </w:rPr>
        <w:t>Stiintifica</w:t>
      </w:r>
      <w:proofErr w:type="spellEnd"/>
      <w:r w:rsidRPr="005926D1">
        <w:rPr>
          <w:bCs/>
          <w:color w:val="1D1E1D"/>
        </w:rPr>
        <w:t xml:space="preserve"> si Enciclopedica, Bucuresti.1987.</w:t>
      </w:r>
    </w:p>
    <w:p w14:paraId="39A1B8C2" w14:textId="27981FB1" w:rsidR="0084341A" w:rsidRPr="005926D1" w:rsidRDefault="0084341A" w:rsidP="005926D1">
      <w:pPr>
        <w:pStyle w:val="ListParagraph"/>
        <w:numPr>
          <w:ilvl w:val="0"/>
          <w:numId w:val="22"/>
        </w:numPr>
        <w:ind w:left="284" w:right="936" w:firstLine="0"/>
        <w:jc w:val="both"/>
        <w:rPr>
          <w:color w:val="1D1E1D"/>
        </w:rPr>
      </w:pPr>
      <w:r w:rsidRPr="005926D1">
        <w:rPr>
          <w:color w:val="1D1E1D"/>
        </w:rPr>
        <w:t xml:space="preserve">Burciu S.M, </w:t>
      </w:r>
      <w:r w:rsidRPr="005926D1">
        <w:rPr>
          <w:i/>
          <w:color w:val="1D1E1D"/>
        </w:rPr>
        <w:t>Calculul dinamic a</w:t>
      </w:r>
      <w:r w:rsidR="005926D1">
        <w:rPr>
          <w:i/>
          <w:color w:val="1D1E1D"/>
        </w:rPr>
        <w:t>l</w:t>
      </w:r>
      <w:r w:rsidRPr="005926D1">
        <w:rPr>
          <w:i/>
          <w:color w:val="1D1E1D"/>
        </w:rPr>
        <w:t xml:space="preserve"> automobil</w:t>
      </w:r>
      <w:r w:rsidR="005926D1">
        <w:rPr>
          <w:i/>
          <w:color w:val="1D1E1D"/>
        </w:rPr>
        <w:t>ului</w:t>
      </w:r>
      <w:r w:rsidRPr="005926D1">
        <w:rPr>
          <w:i/>
          <w:color w:val="1D1E1D"/>
        </w:rPr>
        <w:t xml:space="preserve"> si </w:t>
      </w:r>
      <w:r w:rsidRPr="005926D1">
        <w:rPr>
          <w:color w:val="1D1E1D"/>
        </w:rPr>
        <w:t>calculul termodina</w:t>
      </w:r>
      <w:r w:rsidR="005926D1">
        <w:rPr>
          <w:color w:val="1D1E1D"/>
        </w:rPr>
        <w:t>m</w:t>
      </w:r>
      <w:r w:rsidRPr="005926D1">
        <w:rPr>
          <w:color w:val="1D1E1D"/>
        </w:rPr>
        <w:t>ic si dinamic a</w:t>
      </w:r>
      <w:r w:rsidR="005926D1">
        <w:rPr>
          <w:color w:val="1D1E1D"/>
        </w:rPr>
        <w:t>l</w:t>
      </w:r>
      <w:r w:rsidRPr="005926D1">
        <w:rPr>
          <w:color w:val="1D1E1D"/>
        </w:rPr>
        <w:t xml:space="preserve"> motorului - </w:t>
      </w:r>
      <w:r w:rsidR="005926D1" w:rsidRPr="005926D1">
        <w:rPr>
          <w:color w:val="1D1E1D"/>
        </w:rPr>
        <w:t>Îndrumar</w:t>
      </w:r>
      <w:r w:rsidRPr="005926D1">
        <w:rPr>
          <w:color w:val="1D1E1D"/>
        </w:rPr>
        <w:t xml:space="preserve"> de proiectare - format electronic, Ed. </w:t>
      </w:r>
      <w:proofErr w:type="spellStart"/>
      <w:r w:rsidRPr="005926D1">
        <w:rPr>
          <w:color w:val="1D1E1D"/>
        </w:rPr>
        <w:t>Galat</w:t>
      </w:r>
      <w:r w:rsidR="005926D1" w:rsidRPr="005926D1">
        <w:rPr>
          <w:color w:val="1D1E1D"/>
        </w:rPr>
        <w:t>i</w:t>
      </w:r>
      <w:proofErr w:type="spellEnd"/>
      <w:r w:rsidR="005926D1" w:rsidRPr="005926D1">
        <w:rPr>
          <w:color w:val="1D1E1D"/>
        </w:rPr>
        <w:t xml:space="preserve"> </w:t>
      </w:r>
      <w:r w:rsidRPr="005926D1">
        <w:rPr>
          <w:color w:val="1D1E1D"/>
        </w:rPr>
        <w:t xml:space="preserve">University Press (GUP), </w:t>
      </w:r>
      <w:proofErr w:type="spellStart"/>
      <w:r w:rsidRPr="005926D1">
        <w:rPr>
          <w:color w:val="1D1E1D"/>
        </w:rPr>
        <w:t>Galati</w:t>
      </w:r>
      <w:proofErr w:type="spellEnd"/>
      <w:r w:rsidRPr="005926D1">
        <w:rPr>
          <w:color w:val="1D1E1D"/>
        </w:rPr>
        <w:t xml:space="preserve"> 2016.</w:t>
      </w:r>
    </w:p>
    <w:p w14:paraId="0C39B70F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firstLine="0"/>
        <w:jc w:val="both"/>
        <w:rPr>
          <w:color w:val="1D1E1D"/>
        </w:rPr>
      </w:pPr>
      <w:proofErr w:type="spellStart"/>
      <w:r w:rsidRPr="005926D1">
        <w:rPr>
          <w:color w:val="1D1E1D"/>
        </w:rPr>
        <w:t>Uzuneanu</w:t>
      </w:r>
      <w:proofErr w:type="spellEnd"/>
      <w:r w:rsidRPr="005926D1">
        <w:rPr>
          <w:color w:val="1D1E1D"/>
        </w:rPr>
        <w:t>, K. - Dinamica autovehiculelor I - Note de curs</w:t>
      </w:r>
    </w:p>
    <w:p w14:paraId="1D305FFE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firstLine="0"/>
        <w:jc w:val="both"/>
        <w:rPr>
          <w:color w:val="1D1E1D"/>
        </w:rPr>
      </w:pPr>
      <w:r w:rsidRPr="005926D1">
        <w:rPr>
          <w:color w:val="1D1E1D"/>
        </w:rPr>
        <w:t>Burciu, S,M.. Dinamica autovehiculelor II - Curs format electronic 2018</w:t>
      </w:r>
    </w:p>
    <w:p w14:paraId="63DF46D2" w14:textId="77777777" w:rsidR="0084341A" w:rsidRPr="005926D1" w:rsidRDefault="0084341A" w:rsidP="005926D1">
      <w:pPr>
        <w:pStyle w:val="ListParagraph"/>
        <w:numPr>
          <w:ilvl w:val="0"/>
          <w:numId w:val="22"/>
        </w:numPr>
        <w:ind w:left="284" w:right="360" w:firstLine="0"/>
        <w:jc w:val="both"/>
        <w:rPr>
          <w:color w:val="1D1E1D"/>
          <w:spacing w:val="-7"/>
        </w:rPr>
      </w:pPr>
      <w:r w:rsidRPr="005926D1">
        <w:rPr>
          <w:color w:val="1D1E1D"/>
          <w:spacing w:val="-7"/>
        </w:rPr>
        <w:lastRenderedPageBreak/>
        <w:t xml:space="preserve">Burciu, S.M., </w:t>
      </w:r>
      <w:proofErr w:type="spellStart"/>
      <w:r w:rsidRPr="005926D1">
        <w:rPr>
          <w:color w:val="1D1E1D"/>
          <w:spacing w:val="-7"/>
        </w:rPr>
        <w:t>Luorari</w:t>
      </w:r>
      <w:proofErr w:type="spellEnd"/>
      <w:r w:rsidRPr="005926D1">
        <w:rPr>
          <w:color w:val="1D1E1D"/>
          <w:spacing w:val="-7"/>
        </w:rPr>
        <w:t xml:space="preserve"> de laborator: Partea I-a </w:t>
      </w:r>
      <w:r w:rsidRPr="005926D1">
        <w:rPr>
          <w:i/>
          <w:color w:val="1D1E1D"/>
          <w:spacing w:val="3"/>
        </w:rPr>
        <w:t xml:space="preserve">Dinamica </w:t>
      </w:r>
      <w:proofErr w:type="spellStart"/>
      <w:r w:rsidRPr="005926D1">
        <w:rPr>
          <w:i/>
          <w:color w:val="1D1E1D"/>
          <w:spacing w:val="3"/>
        </w:rPr>
        <w:t>automobilutui</w:t>
      </w:r>
      <w:proofErr w:type="spellEnd"/>
      <w:r w:rsidRPr="005926D1">
        <w:rPr>
          <w:i/>
          <w:color w:val="1D1E1D"/>
          <w:spacing w:val="3"/>
        </w:rPr>
        <w:t xml:space="preserve"> - </w:t>
      </w:r>
      <w:r w:rsidRPr="005926D1">
        <w:rPr>
          <w:color w:val="1D1E1D"/>
          <w:spacing w:val="-7"/>
        </w:rPr>
        <w:t xml:space="preserve">format electronic, Ed. </w:t>
      </w:r>
      <w:proofErr w:type="spellStart"/>
      <w:r w:rsidRPr="005926D1">
        <w:rPr>
          <w:color w:val="1D1E1D"/>
          <w:spacing w:val="-7"/>
        </w:rPr>
        <w:t>Galati</w:t>
      </w:r>
      <w:proofErr w:type="spellEnd"/>
      <w:r w:rsidRPr="005926D1">
        <w:rPr>
          <w:color w:val="1D1E1D"/>
          <w:spacing w:val="-7"/>
        </w:rPr>
        <w:t xml:space="preserve"> </w:t>
      </w:r>
      <w:r w:rsidRPr="005926D1">
        <w:rPr>
          <w:color w:val="1D1E1D"/>
          <w:spacing w:val="4"/>
        </w:rPr>
        <w:t xml:space="preserve">University Press (GUP), </w:t>
      </w:r>
      <w:proofErr w:type="spellStart"/>
      <w:r w:rsidRPr="005926D1">
        <w:rPr>
          <w:color w:val="1D1E1D"/>
          <w:spacing w:val="4"/>
        </w:rPr>
        <w:t>Galati</w:t>
      </w:r>
      <w:proofErr w:type="spellEnd"/>
      <w:r w:rsidRPr="005926D1">
        <w:rPr>
          <w:color w:val="1D1E1D"/>
          <w:spacing w:val="4"/>
        </w:rPr>
        <w:t xml:space="preserve"> 2017.</w:t>
      </w:r>
    </w:p>
    <w:p w14:paraId="07ACE54C" w14:textId="77777777" w:rsidR="0084341A" w:rsidRPr="005926D1" w:rsidRDefault="0084341A" w:rsidP="0084341A">
      <w:pPr>
        <w:tabs>
          <w:tab w:val="decimal" w:pos="360"/>
          <w:tab w:val="decimal" w:pos="648"/>
        </w:tabs>
        <w:ind w:left="288" w:right="360"/>
        <w:rPr>
          <w:rFonts w:ascii="Times New Roman" w:hAnsi="Times New Roman" w:cs="Times New Roman"/>
          <w:color w:val="1D1E1D"/>
          <w:spacing w:val="4"/>
          <w:sz w:val="20"/>
        </w:rPr>
      </w:pPr>
    </w:p>
    <w:p w14:paraId="020B4FF6" w14:textId="21C67A95" w:rsidR="00775911" w:rsidRPr="005926D1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MOTOARE CU ARDERE INTERNĂ I</w:t>
      </w:r>
    </w:p>
    <w:p w14:paraId="070746D8" w14:textId="77777777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1.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Funcţionarea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, schemele reale de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funcţionare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şi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 regimurile de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funcţionare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ale </w:t>
      </w:r>
      <w:proofErr w:type="spellStart"/>
      <w:r w:rsidRPr="005926D1">
        <w:rPr>
          <w:rFonts w:ascii="Times New Roman" w:eastAsia="TimesNewRomanPSMT" w:hAnsi="Times New Roman" w:cs="Times New Roman"/>
        </w:rPr>
        <w:t>m.a.i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cu piston utilizate la automobile.</w:t>
      </w:r>
    </w:p>
    <w:p w14:paraId="3D3581F8" w14:textId="77777777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2. </w:t>
      </w:r>
      <w:r w:rsidRPr="005926D1">
        <w:rPr>
          <w:rFonts w:ascii="Times New Roman" w:eastAsia="TimesNewRomanPSMT" w:hAnsi="Times New Roman" w:cs="Times New Roman"/>
          <w:b/>
        </w:rPr>
        <w:t xml:space="preserve">Procesele termodinamice ideale din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 cu piston</w:t>
      </w:r>
      <w:r w:rsidRPr="005926D1">
        <w:rPr>
          <w:rFonts w:ascii="Times New Roman" w:eastAsia="TimesNewRomanPSMT" w:hAnsi="Times New Roman" w:cs="Times New Roman"/>
        </w:rPr>
        <w:t xml:space="preserve">. Ciclurile ideale ale </w:t>
      </w:r>
      <w:proofErr w:type="spellStart"/>
      <w:r w:rsidRPr="005926D1">
        <w:rPr>
          <w:rFonts w:ascii="Times New Roman" w:eastAsia="TimesNewRomanPSMT" w:hAnsi="Times New Roman" w:cs="Times New Roman"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cu piston. Fluidele utilizate la funcționarea </w:t>
      </w:r>
      <w:proofErr w:type="spellStart"/>
      <w:r w:rsidRPr="005926D1">
        <w:rPr>
          <w:rFonts w:ascii="Times New Roman" w:eastAsia="TimesNewRomanPSMT" w:hAnsi="Times New Roman" w:cs="Times New Roman"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cu piston ale automobilelor.</w:t>
      </w:r>
    </w:p>
    <w:p w14:paraId="48C7EC16" w14:textId="77777777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3. </w:t>
      </w:r>
      <w:r w:rsidRPr="005926D1">
        <w:rPr>
          <w:rFonts w:ascii="Times New Roman" w:eastAsia="TimesNewRomanPSMT" w:hAnsi="Times New Roman" w:cs="Times New Roman"/>
          <w:b/>
        </w:rPr>
        <w:t xml:space="preserve">Procesele de schimbare a gazelor la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 cu piston</w:t>
      </w:r>
      <w:r w:rsidRPr="005926D1">
        <w:rPr>
          <w:rFonts w:ascii="Times New Roman" w:eastAsia="TimesNewRomanPSMT" w:hAnsi="Times New Roman" w:cs="Times New Roman"/>
        </w:rPr>
        <w:t xml:space="preserve">: Desfășurarea proceselor de schimbare a gazelor. Parametrii principali ai procesului de schimbare al gazelor. Calculul simplificat al schimbului de gaze la </w:t>
      </w:r>
      <w:proofErr w:type="spellStart"/>
      <w:r w:rsidRPr="005926D1">
        <w:rPr>
          <w:rFonts w:ascii="Times New Roman" w:eastAsia="TimesNewRomanPSMT" w:hAnsi="Times New Roman" w:cs="Times New Roman"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5926D1">
        <w:rPr>
          <w:rFonts w:ascii="Times New Roman" w:eastAsia="TimesNewRomanPSMT" w:hAnsi="Times New Roman" w:cs="Times New Roman"/>
        </w:rPr>
        <w:t>Termogazodinamica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proceselor de admisie si de evacuare. Influentele diverșilor factori asupra proceselor de admisie si de evacuare.</w:t>
      </w:r>
    </w:p>
    <w:p w14:paraId="38B8F337" w14:textId="77777777" w:rsidR="00775911" w:rsidRPr="005926D1" w:rsidRDefault="00775911" w:rsidP="005926D1">
      <w:pPr>
        <w:pStyle w:val="BodyText"/>
        <w:spacing w:after="0"/>
        <w:rPr>
          <w:rFonts w:ascii="Times New Roman" w:eastAsia="TimesNewRomanPSMT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4. </w:t>
      </w:r>
      <w:r w:rsidRPr="005926D1">
        <w:rPr>
          <w:rFonts w:ascii="Times New Roman" w:eastAsia="TimesNewRomanPSMT" w:hAnsi="Times New Roman" w:cs="Times New Roman"/>
          <w:b/>
        </w:rPr>
        <w:t>Procesul de comprimare</w:t>
      </w:r>
      <w:r w:rsidRPr="005926D1">
        <w:rPr>
          <w:rFonts w:ascii="Times New Roman" w:eastAsia="TimesNewRomanPSMT" w:hAnsi="Times New Roman" w:cs="Times New Roman"/>
        </w:rPr>
        <w:t>. Termodinamica procesului de comprimare. Influentele diverșilor factori asupra procesului de comprimare.</w:t>
      </w:r>
    </w:p>
    <w:p w14:paraId="2A575C0C" w14:textId="77777777" w:rsidR="00775911" w:rsidRPr="005926D1" w:rsidRDefault="00775911" w:rsidP="005926D1">
      <w:pPr>
        <w:pStyle w:val="BodyText"/>
        <w:spacing w:after="0"/>
        <w:rPr>
          <w:rFonts w:ascii="Times New Roman" w:eastAsia="TimesNewRomanPSMT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5. </w:t>
      </w:r>
      <w:r w:rsidRPr="005926D1">
        <w:rPr>
          <w:rFonts w:ascii="Times New Roman" w:eastAsia="TimesNewRomanPSMT" w:hAnsi="Times New Roman" w:cs="Times New Roman"/>
          <w:b/>
        </w:rPr>
        <w:t xml:space="preserve">Formarea amestecului carburant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şi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 arderea acestuia</w:t>
      </w:r>
      <w:r w:rsidRPr="005926D1">
        <w:rPr>
          <w:rFonts w:ascii="Times New Roman" w:eastAsia="TimesNewRomanPSMT" w:hAnsi="Times New Roman" w:cs="Times New Roman"/>
        </w:rPr>
        <w:t xml:space="preserve">. Termodinamica procesului de ardere. Arderea normala in </w:t>
      </w:r>
      <w:proofErr w:type="spellStart"/>
      <w:r w:rsidRPr="005926D1">
        <w:rPr>
          <w:rFonts w:ascii="Times New Roman" w:eastAsia="TimesNewRomanPSMT" w:hAnsi="Times New Roman" w:cs="Times New Roman"/>
        </w:rPr>
        <w:t>m.a.s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. Arderea anormala in </w:t>
      </w:r>
      <w:proofErr w:type="spellStart"/>
      <w:r w:rsidRPr="005926D1">
        <w:rPr>
          <w:rFonts w:ascii="Times New Roman" w:eastAsia="TimesNewRomanPSMT" w:hAnsi="Times New Roman" w:cs="Times New Roman"/>
        </w:rPr>
        <w:t>m.a.s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. Arderea in </w:t>
      </w:r>
      <w:proofErr w:type="spellStart"/>
      <w:r w:rsidRPr="005926D1">
        <w:rPr>
          <w:rFonts w:ascii="Times New Roman" w:eastAsia="TimesNewRomanPSMT" w:hAnsi="Times New Roman" w:cs="Times New Roman"/>
        </w:rPr>
        <w:t>m.a.c</w:t>
      </w:r>
      <w:proofErr w:type="spellEnd"/>
      <w:r w:rsidRPr="005926D1">
        <w:rPr>
          <w:rFonts w:ascii="Times New Roman" w:eastAsia="TimesNewRomanPSMT" w:hAnsi="Times New Roman" w:cs="Times New Roman"/>
        </w:rPr>
        <w:t>. Influentele diverșilor factori asupra procesului de ardere.</w:t>
      </w:r>
    </w:p>
    <w:p w14:paraId="747314BE" w14:textId="77777777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6. </w:t>
      </w:r>
      <w:r w:rsidRPr="005926D1">
        <w:rPr>
          <w:rFonts w:ascii="Times New Roman" w:eastAsia="TimesNewRomanPSMT" w:hAnsi="Times New Roman" w:cs="Times New Roman"/>
          <w:b/>
        </w:rPr>
        <w:t>Procesul de destindere</w:t>
      </w:r>
      <w:r w:rsidRPr="005926D1">
        <w:rPr>
          <w:rFonts w:ascii="Times New Roman" w:eastAsia="TimesNewRomanPSMT" w:hAnsi="Times New Roman" w:cs="Times New Roman"/>
        </w:rPr>
        <w:t xml:space="preserve">. Termodinamica procesului de destindere. Influentele diverșilor factori asupra procesului de destindere. Lucrul mecanic schimbat cu exteriorul în procesele ciclice din </w:t>
      </w:r>
      <w:proofErr w:type="spellStart"/>
      <w:r w:rsidRPr="005926D1">
        <w:rPr>
          <w:rFonts w:ascii="Times New Roman" w:eastAsia="TimesNewRomanPSMT" w:hAnsi="Times New Roman" w:cs="Times New Roman"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cu piston.</w:t>
      </w:r>
    </w:p>
    <w:p w14:paraId="1C4EF606" w14:textId="77777777" w:rsidR="00956D86" w:rsidRDefault="00775911" w:rsidP="005926D1">
      <w:pPr>
        <w:pStyle w:val="BodyText"/>
        <w:spacing w:after="0"/>
        <w:rPr>
          <w:rFonts w:ascii="Times New Roman" w:eastAsia="TimesNewRomanPSMT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7. </w:t>
      </w:r>
      <w:r w:rsidRPr="005926D1">
        <w:rPr>
          <w:rFonts w:ascii="Times New Roman" w:eastAsia="TimesNewRomanPSMT" w:hAnsi="Times New Roman" w:cs="Times New Roman"/>
          <w:b/>
        </w:rPr>
        <w:t xml:space="preserve">Parametrii caracteristici ai </w:t>
      </w:r>
      <w:proofErr w:type="spellStart"/>
      <w:r w:rsidRPr="005926D1">
        <w:rPr>
          <w:rFonts w:ascii="Times New Roman" w:eastAsia="TimesNewRomanPSMT" w:hAnsi="Times New Roman" w:cs="Times New Roman"/>
          <w:b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  <w:b/>
        </w:rPr>
        <w:t xml:space="preserve"> cu piston dispuse pe automobile</w:t>
      </w:r>
      <w:r w:rsidRPr="005926D1">
        <w:rPr>
          <w:rFonts w:ascii="Times New Roman" w:eastAsia="TimesNewRomanPSMT" w:hAnsi="Times New Roman" w:cs="Times New Roman"/>
        </w:rPr>
        <w:t xml:space="preserve">: Parametrii </w:t>
      </w:r>
      <w:proofErr w:type="spellStart"/>
      <w:r w:rsidRPr="005926D1">
        <w:rPr>
          <w:rFonts w:ascii="Times New Roman" w:eastAsia="TimesNewRomanPSMT" w:hAnsi="Times New Roman" w:cs="Times New Roman"/>
        </w:rPr>
        <w:t>indicaţi</w:t>
      </w:r>
      <w:proofErr w:type="spellEnd"/>
      <w:r w:rsidRPr="005926D1">
        <w:rPr>
          <w:rFonts w:ascii="Times New Roman" w:eastAsia="TimesNewRomanPSMT" w:hAnsi="Times New Roman" w:cs="Times New Roman"/>
        </w:rPr>
        <w:t>. Parametrii efectivi.</w:t>
      </w:r>
    </w:p>
    <w:p w14:paraId="71048E32" w14:textId="0199D0FE" w:rsidR="00775911" w:rsidRPr="005926D1" w:rsidRDefault="00775911" w:rsidP="005926D1">
      <w:pPr>
        <w:pStyle w:val="BodyText"/>
        <w:spacing w:after="0"/>
        <w:rPr>
          <w:rFonts w:ascii="Times New Roman" w:eastAsia="TimesNewRomanPSMT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8. </w:t>
      </w:r>
      <w:r w:rsidRPr="005926D1">
        <w:rPr>
          <w:rFonts w:ascii="Times New Roman" w:eastAsia="TimesNewRomanPSMT" w:hAnsi="Times New Roman" w:cs="Times New Roman"/>
          <w:b/>
        </w:rPr>
        <w:t>Supraalimentarea</w:t>
      </w:r>
      <w:r w:rsidR="00956D86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5926D1">
        <w:rPr>
          <w:rFonts w:ascii="Times New Roman" w:eastAsia="TimesNewRomanPSMT" w:hAnsi="Times New Roman" w:cs="Times New Roman"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utilizate de automobile.</w:t>
      </w:r>
    </w:p>
    <w:p w14:paraId="56D01590" w14:textId="77777777" w:rsidR="00775911" w:rsidRPr="005926D1" w:rsidRDefault="00775911" w:rsidP="005926D1">
      <w:pPr>
        <w:pStyle w:val="BodyText"/>
        <w:spacing w:after="0"/>
        <w:rPr>
          <w:rFonts w:ascii="Times New Roman" w:eastAsia="TimesNewRomanPSMT" w:hAnsi="Times New Roman" w:cs="Times New Roman"/>
        </w:rPr>
      </w:pPr>
      <w:r w:rsidRPr="005926D1">
        <w:rPr>
          <w:rFonts w:ascii="Times New Roman" w:eastAsia="TimesNewRomanPSMT" w:hAnsi="Times New Roman" w:cs="Times New Roman"/>
        </w:rPr>
        <w:t xml:space="preserve">9. </w:t>
      </w:r>
      <w:r w:rsidRPr="005926D1">
        <w:rPr>
          <w:rFonts w:ascii="Times New Roman" w:eastAsia="TimesNewRomanPSMT" w:hAnsi="Times New Roman" w:cs="Times New Roman"/>
          <w:b/>
        </w:rPr>
        <w:t>Caracteristicile</w:t>
      </w:r>
      <w:r w:rsidRPr="005926D1">
        <w:rPr>
          <w:rFonts w:ascii="Times New Roman" w:eastAsia="TimesNewRomanPSMT" w:hAnsi="Times New Roman" w:cs="Times New Roman"/>
        </w:rPr>
        <w:t xml:space="preserve"> de turație, sarcina si avans ale </w:t>
      </w:r>
      <w:proofErr w:type="spellStart"/>
      <w:r w:rsidRPr="005926D1">
        <w:rPr>
          <w:rFonts w:ascii="Times New Roman" w:eastAsia="TimesNewRomanPSMT" w:hAnsi="Times New Roman" w:cs="Times New Roman"/>
        </w:rPr>
        <w:t>m.a.i.</w:t>
      </w:r>
      <w:proofErr w:type="spellEnd"/>
      <w:r w:rsidRPr="005926D1">
        <w:rPr>
          <w:rFonts w:ascii="Times New Roman" w:eastAsia="TimesNewRomanPSMT" w:hAnsi="Times New Roman" w:cs="Times New Roman"/>
        </w:rPr>
        <w:t xml:space="preserve"> cu piston utilizate de automobile.</w:t>
      </w:r>
    </w:p>
    <w:p w14:paraId="06E1F1BF" w14:textId="77777777" w:rsidR="00956D86" w:rsidRDefault="00775911" w:rsidP="00775911">
      <w:pPr>
        <w:rPr>
          <w:rFonts w:ascii="Times New Roman" w:eastAsia="Calibri" w:hAnsi="Times New Roman" w:cs="Times New Roman"/>
          <w:b/>
          <w:bCs/>
          <w:szCs w:val="24"/>
        </w:rPr>
      </w:pPr>
      <w:r w:rsidRPr="005926D1">
        <w:rPr>
          <w:rFonts w:ascii="Times New Roman" w:eastAsia="Calibri" w:hAnsi="Times New Roman" w:cs="Times New Roman"/>
          <w:b/>
          <w:bCs/>
          <w:szCs w:val="24"/>
        </w:rPr>
        <w:t>Bibliografie</w:t>
      </w:r>
    </w:p>
    <w:p w14:paraId="1F82208A" w14:textId="084502E1" w:rsidR="00956D86" w:rsidRDefault="00775911" w:rsidP="005926D1">
      <w:pPr>
        <w:pStyle w:val="ListParagraph"/>
        <w:numPr>
          <w:ilvl w:val="0"/>
          <w:numId w:val="23"/>
        </w:numPr>
        <w:ind w:left="284" w:firstLine="0"/>
        <w:jc w:val="both"/>
        <w:rPr>
          <w:color w:val="1D1E1D"/>
        </w:rPr>
      </w:pPr>
      <w:r w:rsidRPr="005926D1">
        <w:rPr>
          <w:color w:val="1D1E1D"/>
        </w:rPr>
        <w:t xml:space="preserve">Burciu M., </w:t>
      </w:r>
      <w:r w:rsidRPr="00956D86">
        <w:rPr>
          <w:i/>
          <w:iCs/>
          <w:color w:val="1D1E1D"/>
        </w:rPr>
        <w:t>Motoare cu ardere interna cu piston, procese termodinamice, supraalimentare, caracteristici de funcționare și instalații</w:t>
      </w:r>
      <w:r w:rsidRPr="005926D1">
        <w:rPr>
          <w:color w:val="1D1E1D"/>
        </w:rPr>
        <w:t>, Ed</w:t>
      </w:r>
      <w:r w:rsidR="004021E0" w:rsidRPr="005926D1">
        <w:rPr>
          <w:color w:val="1D1E1D"/>
        </w:rPr>
        <w:t>itura</w:t>
      </w:r>
      <w:r w:rsidRPr="005926D1">
        <w:rPr>
          <w:color w:val="1D1E1D"/>
        </w:rPr>
        <w:t xml:space="preserve"> </w:t>
      </w:r>
      <w:proofErr w:type="spellStart"/>
      <w:r w:rsidRPr="005926D1">
        <w:rPr>
          <w:color w:val="1D1E1D"/>
        </w:rPr>
        <w:t>Europlus</w:t>
      </w:r>
      <w:proofErr w:type="spellEnd"/>
      <w:r w:rsidRPr="005926D1">
        <w:rPr>
          <w:color w:val="1D1E1D"/>
        </w:rPr>
        <w:t xml:space="preserve"> </w:t>
      </w:r>
      <w:proofErr w:type="spellStart"/>
      <w:r w:rsidRPr="005926D1">
        <w:rPr>
          <w:color w:val="1D1E1D"/>
        </w:rPr>
        <w:t>Galati</w:t>
      </w:r>
      <w:proofErr w:type="spellEnd"/>
      <w:r w:rsidR="00956D86">
        <w:rPr>
          <w:color w:val="1D1E1D"/>
        </w:rPr>
        <w:t xml:space="preserve"> </w:t>
      </w:r>
      <w:r w:rsidRPr="005926D1">
        <w:rPr>
          <w:color w:val="1D1E1D"/>
        </w:rPr>
        <w:t xml:space="preserve">2006. </w:t>
      </w:r>
    </w:p>
    <w:p w14:paraId="6CAC7E92" w14:textId="2503D7FF" w:rsidR="00775911" w:rsidRPr="005926D1" w:rsidRDefault="00775911" w:rsidP="005926D1">
      <w:pPr>
        <w:pStyle w:val="ListParagraph"/>
        <w:numPr>
          <w:ilvl w:val="0"/>
          <w:numId w:val="23"/>
        </w:numPr>
        <w:ind w:left="284" w:firstLine="0"/>
        <w:jc w:val="both"/>
        <w:rPr>
          <w:color w:val="1D1E1D"/>
        </w:rPr>
      </w:pPr>
      <w:proofErr w:type="spellStart"/>
      <w:r w:rsidRPr="005926D1">
        <w:rPr>
          <w:color w:val="1D1E1D"/>
        </w:rPr>
        <w:t>Grunwald</w:t>
      </w:r>
      <w:proofErr w:type="spellEnd"/>
      <w:r w:rsidRPr="005926D1">
        <w:rPr>
          <w:color w:val="1D1E1D"/>
        </w:rPr>
        <w:t xml:space="preserve"> B., </w:t>
      </w:r>
      <w:r w:rsidRPr="00956D86">
        <w:rPr>
          <w:i/>
          <w:iCs/>
          <w:color w:val="1D1E1D"/>
        </w:rPr>
        <w:t>Teoria, calculul și construcția motoarelor pentru autovehicule rutiere</w:t>
      </w:r>
      <w:r w:rsidRPr="005926D1">
        <w:rPr>
          <w:color w:val="1D1E1D"/>
        </w:rPr>
        <w:t>, Editura Didactică și Pedagogică, București, 1980.</w:t>
      </w:r>
    </w:p>
    <w:p w14:paraId="3080878C" w14:textId="06A84302" w:rsidR="00775911" w:rsidRPr="005926D1" w:rsidRDefault="00775911" w:rsidP="005926D1">
      <w:pPr>
        <w:pStyle w:val="ListParagraph"/>
        <w:numPr>
          <w:ilvl w:val="0"/>
          <w:numId w:val="23"/>
        </w:numPr>
        <w:ind w:left="284" w:firstLine="0"/>
        <w:jc w:val="both"/>
        <w:rPr>
          <w:color w:val="1D1E1D"/>
        </w:rPr>
      </w:pPr>
      <w:r w:rsidRPr="005926D1">
        <w:rPr>
          <w:color w:val="1D1E1D"/>
        </w:rPr>
        <w:t>Dimitriu</w:t>
      </w:r>
      <w:r w:rsidR="005C5EBF" w:rsidRPr="005926D1">
        <w:rPr>
          <w:color w:val="1D1E1D"/>
        </w:rPr>
        <w:t xml:space="preserve"> L.</w:t>
      </w:r>
      <w:r w:rsidRPr="005926D1">
        <w:rPr>
          <w:color w:val="1D1E1D"/>
        </w:rPr>
        <w:t xml:space="preserve">, </w:t>
      </w:r>
      <w:r w:rsidRPr="00956D86">
        <w:rPr>
          <w:i/>
          <w:iCs/>
          <w:color w:val="1D1E1D"/>
        </w:rPr>
        <w:t>Electronica pentru automobile</w:t>
      </w:r>
      <w:r w:rsidRPr="005926D1">
        <w:rPr>
          <w:color w:val="1D1E1D"/>
        </w:rPr>
        <w:t>, Ed</w:t>
      </w:r>
      <w:r w:rsidR="004021E0" w:rsidRPr="005926D1">
        <w:rPr>
          <w:color w:val="1D1E1D"/>
        </w:rPr>
        <w:t>itura</w:t>
      </w:r>
      <w:r w:rsidRPr="005926D1">
        <w:rPr>
          <w:color w:val="1D1E1D"/>
        </w:rPr>
        <w:t xml:space="preserve"> </w:t>
      </w:r>
      <w:proofErr w:type="spellStart"/>
      <w:r w:rsidRPr="005926D1">
        <w:rPr>
          <w:color w:val="1D1E1D"/>
        </w:rPr>
        <w:t>Fides</w:t>
      </w:r>
      <w:proofErr w:type="spellEnd"/>
      <w:r w:rsidRPr="005926D1">
        <w:rPr>
          <w:color w:val="1D1E1D"/>
        </w:rPr>
        <w:t xml:space="preserve">, </w:t>
      </w:r>
      <w:proofErr w:type="spellStart"/>
      <w:r w:rsidRPr="005926D1">
        <w:rPr>
          <w:color w:val="1D1E1D"/>
        </w:rPr>
        <w:t>Iasi</w:t>
      </w:r>
      <w:proofErr w:type="spellEnd"/>
      <w:r w:rsidRPr="005926D1">
        <w:rPr>
          <w:color w:val="1D1E1D"/>
        </w:rPr>
        <w:t xml:space="preserve"> 2008.</w:t>
      </w:r>
    </w:p>
    <w:p w14:paraId="4DDCDDE6" w14:textId="17EFD4F0" w:rsidR="00775911" w:rsidRPr="005926D1" w:rsidRDefault="00775911" w:rsidP="005926D1">
      <w:pPr>
        <w:pStyle w:val="ListParagraph"/>
        <w:numPr>
          <w:ilvl w:val="0"/>
          <w:numId w:val="23"/>
        </w:numPr>
        <w:ind w:left="284" w:firstLine="0"/>
        <w:jc w:val="both"/>
        <w:rPr>
          <w:color w:val="1D1E1D"/>
        </w:rPr>
      </w:pPr>
      <w:proofErr w:type="spellStart"/>
      <w:r w:rsidRPr="005926D1">
        <w:rPr>
          <w:color w:val="1D1E1D"/>
        </w:rPr>
        <w:t>Baţaga</w:t>
      </w:r>
      <w:proofErr w:type="spellEnd"/>
      <w:r w:rsidRPr="005926D1">
        <w:rPr>
          <w:color w:val="1D1E1D"/>
        </w:rPr>
        <w:t xml:space="preserve"> N., </w:t>
      </w:r>
      <w:proofErr w:type="spellStart"/>
      <w:r w:rsidRPr="005926D1">
        <w:rPr>
          <w:color w:val="1D1E1D"/>
        </w:rPr>
        <w:t>Burnete</w:t>
      </w:r>
      <w:proofErr w:type="spellEnd"/>
      <w:r w:rsidRPr="005926D1">
        <w:rPr>
          <w:color w:val="1D1E1D"/>
        </w:rPr>
        <w:t xml:space="preserve"> N., </w:t>
      </w:r>
      <w:r w:rsidRPr="00956D86">
        <w:rPr>
          <w:i/>
          <w:iCs/>
          <w:color w:val="1D1E1D"/>
        </w:rPr>
        <w:t>Motoare cu ardere internă</w:t>
      </w:r>
      <w:r w:rsidRPr="005926D1">
        <w:rPr>
          <w:color w:val="1D1E1D"/>
        </w:rPr>
        <w:t>, Universitatea Tehnică Cluj Napoca, 1995.</w:t>
      </w:r>
    </w:p>
    <w:p w14:paraId="2D39AACE" w14:textId="0DCC657D" w:rsidR="00775911" w:rsidRPr="005926D1" w:rsidRDefault="00775911" w:rsidP="005926D1">
      <w:pPr>
        <w:pStyle w:val="ListParagraph"/>
        <w:numPr>
          <w:ilvl w:val="0"/>
          <w:numId w:val="23"/>
        </w:numPr>
        <w:ind w:left="284" w:firstLine="0"/>
        <w:jc w:val="both"/>
        <w:rPr>
          <w:color w:val="1D1E1D"/>
        </w:rPr>
      </w:pPr>
      <w:r w:rsidRPr="005926D1">
        <w:rPr>
          <w:color w:val="1D1E1D"/>
        </w:rPr>
        <w:t xml:space="preserve">Burciu S.M., </w:t>
      </w:r>
      <w:r w:rsidRPr="00956D86">
        <w:rPr>
          <w:i/>
          <w:iCs/>
          <w:color w:val="1D1E1D"/>
        </w:rPr>
        <w:t>Motoare cu ardere interna cu piston, caracteristici de funcționare și instalații</w:t>
      </w:r>
      <w:r w:rsidRPr="005926D1">
        <w:rPr>
          <w:color w:val="1D1E1D"/>
        </w:rPr>
        <w:t xml:space="preserve">, Îndrumar de laborator, uz intern, Universitatea din </w:t>
      </w:r>
      <w:r w:rsidR="005C5EBF" w:rsidRPr="005926D1">
        <w:rPr>
          <w:color w:val="1D1E1D"/>
        </w:rPr>
        <w:t>Galați</w:t>
      </w:r>
      <w:r w:rsidRPr="005926D1">
        <w:rPr>
          <w:color w:val="1D1E1D"/>
        </w:rPr>
        <w:t>, 2016.</w:t>
      </w:r>
    </w:p>
    <w:p w14:paraId="185A6A0B" w14:textId="2DB3007B" w:rsidR="00775911" w:rsidRPr="005926D1" w:rsidRDefault="00775911" w:rsidP="005926D1">
      <w:pPr>
        <w:pStyle w:val="ListParagraph"/>
        <w:numPr>
          <w:ilvl w:val="0"/>
          <w:numId w:val="23"/>
        </w:numPr>
        <w:ind w:left="284" w:firstLine="0"/>
        <w:jc w:val="both"/>
        <w:rPr>
          <w:color w:val="1D1E1D"/>
        </w:rPr>
      </w:pPr>
      <w:r w:rsidRPr="005926D1">
        <w:rPr>
          <w:color w:val="1D1E1D"/>
        </w:rPr>
        <w:t xml:space="preserve">Burciu S.M., </w:t>
      </w:r>
      <w:r w:rsidRPr="00956D86">
        <w:rPr>
          <w:i/>
          <w:iCs/>
          <w:color w:val="1D1E1D"/>
        </w:rPr>
        <w:t>Calculul dinamic al automobilului și calculul termodinamic și dinamic al motorului</w:t>
      </w:r>
      <w:r w:rsidR="005C5EBF" w:rsidRPr="005926D1">
        <w:rPr>
          <w:color w:val="1D1E1D"/>
        </w:rPr>
        <w:t xml:space="preserve">, </w:t>
      </w:r>
      <w:r w:rsidR="005C5EBF" w:rsidRPr="00956D86">
        <w:rPr>
          <w:i/>
          <w:iCs/>
          <w:color w:val="1D1E1D"/>
        </w:rPr>
        <w:t>Îndrumar de</w:t>
      </w:r>
      <w:r w:rsidR="00956D86">
        <w:rPr>
          <w:i/>
          <w:iCs/>
          <w:color w:val="1D1E1D"/>
        </w:rPr>
        <w:t xml:space="preserve"> </w:t>
      </w:r>
      <w:r w:rsidR="005C5EBF" w:rsidRPr="00956D86">
        <w:rPr>
          <w:i/>
          <w:iCs/>
          <w:color w:val="1D1E1D"/>
        </w:rPr>
        <w:t>proiectare</w:t>
      </w:r>
      <w:r w:rsidRPr="005926D1">
        <w:rPr>
          <w:color w:val="1D1E1D"/>
        </w:rPr>
        <w:t>, Ed</w:t>
      </w:r>
      <w:r w:rsidR="004021E0" w:rsidRPr="005926D1">
        <w:rPr>
          <w:color w:val="1D1E1D"/>
        </w:rPr>
        <w:t>itura</w:t>
      </w:r>
      <w:r w:rsidRPr="005926D1">
        <w:rPr>
          <w:color w:val="1D1E1D"/>
        </w:rPr>
        <w:t xml:space="preserve"> GUP, Galați 2017.</w:t>
      </w:r>
    </w:p>
    <w:p w14:paraId="5FA2ED3A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</w:p>
    <w:p w14:paraId="0873C3FB" w14:textId="77777777" w:rsidR="00775911" w:rsidRPr="005926D1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MOTOARE CU ARDERE INTERNĂ II</w:t>
      </w:r>
    </w:p>
    <w:p w14:paraId="5C323BF7" w14:textId="77777777" w:rsidR="00775911" w:rsidRPr="005926D1" w:rsidRDefault="00775911" w:rsidP="00775911">
      <w:pPr>
        <w:numPr>
          <w:ilvl w:val="0"/>
          <w:numId w:val="11"/>
        </w:numPr>
        <w:tabs>
          <w:tab w:val="clear" w:pos="360"/>
          <w:tab w:val="num" w:pos="4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Solicitări termice si mecanice ale organelor motoarelor cu ardere interna. Utilizarea metodei elementului finit pentru determinarea câmpului de temperatura in organele motoarelor cu ardere interna.</w:t>
      </w:r>
    </w:p>
    <w:p w14:paraId="1AFF5DA1" w14:textId="77777777" w:rsidR="00956D86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Elemente de dinamica mecanismului manivela – piston. Forțele si momentele care acționează asupra mecanismului motor.</w:t>
      </w:r>
    </w:p>
    <w:p w14:paraId="0D9D0F6E" w14:textId="77777777" w:rsidR="00956D86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Construcția si calculul grupei piston. Soluții constructive. Funcționare. Pistonul, bolțul, segmenții. Materiale. Dimensionare. Solicitări mecanice si termice.</w:t>
      </w:r>
    </w:p>
    <w:p w14:paraId="6C37F0D9" w14:textId="51B7A761" w:rsidR="00775911" w:rsidRPr="005926D1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Construcția si calculul bielei. Funcționare. Materiale. Soluții constructive. Piciorul bielei, corpul bielei, capul bielei. Dimensionare. Solicitări mecanice. Șuruburile de biela.</w:t>
      </w:r>
    </w:p>
    <w:p w14:paraId="1F68D09C" w14:textId="77777777" w:rsidR="00956D86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Construcția și calculul arborelui cotit. Funcționare. Materiale. Calculul unui cot: fus maneton, fusuri paliere, brațe. Solicitări mecanice. Calculul hidrodinamic al ungerii</w:t>
      </w:r>
    </w:p>
    <w:p w14:paraId="1205FDAC" w14:textId="77777777" w:rsidR="00956D86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Sistemul de distribuție a gazelor. Funcționare. Soluții constructive. Supape. Arbori de distribuție. Materiale. Solicitări mecanice si termice</w:t>
      </w:r>
    </w:p>
    <w:p w14:paraId="03732AFC" w14:textId="77777777" w:rsidR="00956D86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Părțile fixe ale mecanismului motor. Chiulasa. Soluții constructive. Solicitări mecanice și termice. Materiale</w:t>
      </w:r>
    </w:p>
    <w:p w14:paraId="1BEF7737" w14:textId="1E102406" w:rsidR="00775911" w:rsidRPr="005926D1" w:rsidRDefault="00775911" w:rsidP="00775911">
      <w:pPr>
        <w:numPr>
          <w:ilvl w:val="0"/>
          <w:numId w:val="11"/>
        </w:numPr>
        <w:tabs>
          <w:tab w:val="clear" w:pos="360"/>
          <w:tab w:val="num" w:pos="426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Sistemul de ungere.</w:t>
      </w:r>
      <w:r w:rsidR="00956D86">
        <w:rPr>
          <w:rFonts w:ascii="Times New Roman" w:hAnsi="Times New Roman" w:cs="Times New Roman"/>
          <w:bCs/>
          <w:szCs w:val="24"/>
        </w:rPr>
        <w:t xml:space="preserve"> </w:t>
      </w:r>
      <w:r w:rsidRPr="005926D1">
        <w:rPr>
          <w:rFonts w:ascii="Times New Roman" w:hAnsi="Times New Roman" w:cs="Times New Roman"/>
          <w:bCs/>
          <w:szCs w:val="24"/>
        </w:rPr>
        <w:t>Soluții constructive. Funcționare.</w:t>
      </w:r>
    </w:p>
    <w:p w14:paraId="4CBD3167" w14:textId="77777777" w:rsidR="00775911" w:rsidRPr="005926D1" w:rsidRDefault="00775911" w:rsidP="00775911">
      <w:pPr>
        <w:numPr>
          <w:ilvl w:val="1"/>
          <w:numId w:val="7"/>
        </w:numPr>
        <w:tabs>
          <w:tab w:val="clear" w:pos="1440"/>
          <w:tab w:val="num" w:pos="426"/>
          <w:tab w:val="num" w:pos="644"/>
          <w:tab w:val="num" w:pos="10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Sistemul de răcire. Soluții constructive. Funcționare.</w:t>
      </w:r>
    </w:p>
    <w:p w14:paraId="092DA75E" w14:textId="77777777" w:rsidR="00956D86" w:rsidRDefault="00775911" w:rsidP="00775911">
      <w:pPr>
        <w:rPr>
          <w:rFonts w:ascii="Times New Roman" w:hAnsi="Times New Roman" w:cs="Times New Roman"/>
          <w:b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Bibliografie</w:t>
      </w:r>
    </w:p>
    <w:p w14:paraId="22A12286" w14:textId="7444A9A9" w:rsidR="00775911" w:rsidRPr="005926D1" w:rsidRDefault="00775911" w:rsidP="00775911">
      <w:pPr>
        <w:pStyle w:val="ListParagraph"/>
        <w:numPr>
          <w:ilvl w:val="0"/>
          <w:numId w:val="12"/>
        </w:numPr>
        <w:jc w:val="both"/>
      </w:pPr>
      <w:r w:rsidRPr="005926D1">
        <w:lastRenderedPageBreak/>
        <w:t xml:space="preserve">Bobescu Gh., Chiru, A., </w:t>
      </w:r>
      <w:proofErr w:type="spellStart"/>
      <w:r w:rsidRPr="005926D1">
        <w:t>Cofaru</w:t>
      </w:r>
      <w:proofErr w:type="spellEnd"/>
      <w:r w:rsidRPr="005926D1">
        <w:t xml:space="preserve"> C., </w:t>
      </w:r>
      <w:proofErr w:type="spellStart"/>
      <w:r w:rsidRPr="005926D1">
        <w:t>ş.a</w:t>
      </w:r>
      <w:proofErr w:type="spellEnd"/>
      <w:r w:rsidRPr="005926D1">
        <w:t>.</w:t>
      </w:r>
      <w:r w:rsidR="005C5EBF" w:rsidRPr="005926D1">
        <w:t>,</w:t>
      </w:r>
      <w:r w:rsidRPr="005926D1">
        <w:t xml:space="preserve"> </w:t>
      </w:r>
      <w:r w:rsidRPr="005926D1">
        <w:rPr>
          <w:i/>
        </w:rPr>
        <w:t xml:space="preserve">Motoare pentru automobile </w:t>
      </w:r>
      <w:proofErr w:type="spellStart"/>
      <w:r w:rsidRPr="005926D1">
        <w:rPr>
          <w:i/>
        </w:rPr>
        <w:t>şi</w:t>
      </w:r>
      <w:proofErr w:type="spellEnd"/>
      <w:r w:rsidRPr="005926D1">
        <w:rPr>
          <w:i/>
        </w:rPr>
        <w:t xml:space="preserve"> tractoare</w:t>
      </w:r>
      <w:r w:rsidR="004021E0" w:rsidRPr="005926D1">
        <w:t xml:space="preserve">, </w:t>
      </w:r>
      <w:r w:rsidRPr="005926D1">
        <w:t>Editura Tehnic</w:t>
      </w:r>
      <w:r w:rsidR="004021E0" w:rsidRPr="005926D1">
        <w:t>ă</w:t>
      </w:r>
      <w:r w:rsidRPr="005926D1">
        <w:t xml:space="preserve"> – Info, </w:t>
      </w:r>
      <w:proofErr w:type="spellStart"/>
      <w:r w:rsidRPr="005926D1">
        <w:t>Chişinău</w:t>
      </w:r>
      <w:proofErr w:type="spellEnd"/>
      <w:r w:rsidRPr="005926D1">
        <w:t>, 2000.</w:t>
      </w:r>
    </w:p>
    <w:p w14:paraId="1AB62F45" w14:textId="77777777" w:rsidR="00775911" w:rsidRPr="005926D1" w:rsidRDefault="00775911" w:rsidP="00775911">
      <w:pPr>
        <w:pStyle w:val="ListParagraph"/>
        <w:numPr>
          <w:ilvl w:val="0"/>
          <w:numId w:val="12"/>
        </w:numPr>
        <w:jc w:val="both"/>
      </w:pPr>
      <w:proofErr w:type="spellStart"/>
      <w:r w:rsidRPr="005926D1">
        <w:t>Gaiginschi</w:t>
      </w:r>
      <w:proofErr w:type="spellEnd"/>
      <w:r w:rsidR="005C5EBF" w:rsidRPr="005926D1">
        <w:t xml:space="preserve"> R.,</w:t>
      </w:r>
      <w:r w:rsidRPr="005926D1">
        <w:t xml:space="preserve"> </w:t>
      </w:r>
      <w:r w:rsidRPr="005926D1">
        <w:rPr>
          <w:i/>
        </w:rPr>
        <w:t xml:space="preserve">Motoare cu ardere internă. Calcul </w:t>
      </w:r>
      <w:proofErr w:type="spellStart"/>
      <w:r w:rsidRPr="005926D1">
        <w:rPr>
          <w:i/>
        </w:rPr>
        <w:t>şi</w:t>
      </w:r>
      <w:proofErr w:type="spellEnd"/>
      <w:r w:rsidRPr="005926D1">
        <w:rPr>
          <w:i/>
        </w:rPr>
        <w:t xml:space="preserve"> </w:t>
      </w:r>
      <w:proofErr w:type="spellStart"/>
      <w:r w:rsidRPr="005926D1">
        <w:rPr>
          <w:i/>
        </w:rPr>
        <w:t>construcţie</w:t>
      </w:r>
      <w:proofErr w:type="spellEnd"/>
      <w:r w:rsidR="004021E0" w:rsidRPr="005926D1">
        <w:rPr>
          <w:i/>
        </w:rPr>
        <w:t>,</w:t>
      </w:r>
      <w:r w:rsidR="005C5EBF" w:rsidRPr="005926D1">
        <w:rPr>
          <w:i/>
        </w:rPr>
        <w:t xml:space="preserve"> </w:t>
      </w:r>
      <w:r w:rsidRPr="005926D1">
        <w:t>Vol. I.</w:t>
      </w:r>
      <w:r w:rsidR="005C5EBF" w:rsidRPr="005926D1">
        <w:t xml:space="preserve">, </w:t>
      </w:r>
      <w:r w:rsidRPr="005926D1">
        <w:t>Editura Gh.</w:t>
      </w:r>
      <w:r w:rsidR="005C5EBF" w:rsidRPr="005926D1">
        <w:t xml:space="preserve"> </w:t>
      </w:r>
      <w:r w:rsidRPr="005926D1">
        <w:t xml:space="preserve">Asachi, </w:t>
      </w:r>
      <w:proofErr w:type="spellStart"/>
      <w:r w:rsidRPr="005926D1">
        <w:t>Iaşi</w:t>
      </w:r>
      <w:proofErr w:type="spellEnd"/>
      <w:r w:rsidRPr="005926D1">
        <w:t>, 1995.</w:t>
      </w:r>
    </w:p>
    <w:p w14:paraId="5A403392" w14:textId="77777777" w:rsidR="00775911" w:rsidRPr="005926D1" w:rsidRDefault="00775911" w:rsidP="00775911">
      <w:pPr>
        <w:pStyle w:val="ListParagraph"/>
        <w:numPr>
          <w:ilvl w:val="0"/>
          <w:numId w:val="12"/>
        </w:numPr>
        <w:jc w:val="both"/>
      </w:pPr>
      <w:proofErr w:type="spellStart"/>
      <w:r w:rsidRPr="005926D1">
        <w:t>Gaiginschi</w:t>
      </w:r>
      <w:proofErr w:type="spellEnd"/>
      <w:r w:rsidRPr="005926D1">
        <w:t xml:space="preserve"> R.</w:t>
      </w:r>
      <w:r w:rsidR="005C5EBF" w:rsidRPr="005926D1">
        <w:t>,</w:t>
      </w:r>
      <w:r w:rsidRPr="005926D1">
        <w:t xml:space="preserve"> </w:t>
      </w:r>
      <w:r w:rsidRPr="005926D1">
        <w:rPr>
          <w:i/>
        </w:rPr>
        <w:t>Motoare cu ardere internă</w:t>
      </w:r>
      <w:r w:rsidRPr="005926D1">
        <w:t xml:space="preserve">. </w:t>
      </w:r>
      <w:r w:rsidRPr="005926D1">
        <w:rPr>
          <w:i/>
        </w:rPr>
        <w:t xml:space="preserve">Calcul </w:t>
      </w:r>
      <w:proofErr w:type="spellStart"/>
      <w:r w:rsidRPr="005926D1">
        <w:rPr>
          <w:i/>
        </w:rPr>
        <w:t>şi</w:t>
      </w:r>
      <w:proofErr w:type="spellEnd"/>
      <w:r w:rsidRPr="005926D1">
        <w:rPr>
          <w:i/>
        </w:rPr>
        <w:t xml:space="preserve"> </w:t>
      </w:r>
      <w:proofErr w:type="spellStart"/>
      <w:r w:rsidRPr="005926D1">
        <w:rPr>
          <w:i/>
        </w:rPr>
        <w:t>construcţie</w:t>
      </w:r>
      <w:proofErr w:type="spellEnd"/>
      <w:r w:rsidR="004021E0" w:rsidRPr="005926D1">
        <w:rPr>
          <w:i/>
        </w:rPr>
        <w:t>,</w:t>
      </w:r>
      <w:r w:rsidR="005C5EBF" w:rsidRPr="005926D1">
        <w:rPr>
          <w:i/>
        </w:rPr>
        <w:t xml:space="preserve"> </w:t>
      </w:r>
      <w:r w:rsidRPr="005926D1">
        <w:t xml:space="preserve">Vol. II. Editura </w:t>
      </w:r>
      <w:proofErr w:type="spellStart"/>
      <w:r w:rsidRPr="005926D1">
        <w:t>Shakti</w:t>
      </w:r>
      <w:proofErr w:type="spellEnd"/>
      <w:r w:rsidRPr="005926D1">
        <w:t xml:space="preserve">, </w:t>
      </w:r>
      <w:proofErr w:type="spellStart"/>
      <w:r w:rsidRPr="005926D1">
        <w:t>Iaşi</w:t>
      </w:r>
      <w:proofErr w:type="spellEnd"/>
      <w:r w:rsidRPr="005926D1">
        <w:t>, 1997.</w:t>
      </w:r>
    </w:p>
    <w:p w14:paraId="6C074925" w14:textId="77777777" w:rsidR="00775911" w:rsidRPr="005926D1" w:rsidRDefault="00775911" w:rsidP="00775911">
      <w:pPr>
        <w:pStyle w:val="ListParagraph"/>
        <w:numPr>
          <w:ilvl w:val="0"/>
          <w:numId w:val="12"/>
        </w:numPr>
        <w:jc w:val="both"/>
      </w:pPr>
      <w:proofErr w:type="spellStart"/>
      <w:r w:rsidRPr="005926D1">
        <w:t>Grünwald</w:t>
      </w:r>
      <w:proofErr w:type="spellEnd"/>
      <w:r w:rsidRPr="005926D1">
        <w:t xml:space="preserve"> B.</w:t>
      </w:r>
      <w:r w:rsidR="005C5EBF" w:rsidRPr="005926D1">
        <w:t>,</w:t>
      </w:r>
      <w:r w:rsidRPr="005926D1">
        <w:t xml:space="preserve"> </w:t>
      </w:r>
      <w:r w:rsidRPr="005926D1">
        <w:rPr>
          <w:i/>
        </w:rPr>
        <w:t xml:space="preserve">Teoria, calculul </w:t>
      </w:r>
      <w:proofErr w:type="spellStart"/>
      <w:r w:rsidRPr="005926D1">
        <w:rPr>
          <w:i/>
        </w:rPr>
        <w:t>şi</w:t>
      </w:r>
      <w:proofErr w:type="spellEnd"/>
      <w:r w:rsidRPr="005926D1">
        <w:rPr>
          <w:i/>
        </w:rPr>
        <w:t xml:space="preserve"> </w:t>
      </w:r>
      <w:proofErr w:type="spellStart"/>
      <w:r w:rsidRPr="005926D1">
        <w:rPr>
          <w:i/>
        </w:rPr>
        <w:t>construcţia</w:t>
      </w:r>
      <w:proofErr w:type="spellEnd"/>
      <w:r w:rsidRPr="005926D1">
        <w:rPr>
          <w:i/>
        </w:rPr>
        <w:t xml:space="preserve"> motoarelor pentru autovehicule rutiere</w:t>
      </w:r>
      <w:r w:rsidR="004021E0" w:rsidRPr="005926D1">
        <w:t>,</w:t>
      </w:r>
      <w:r w:rsidRPr="005926D1">
        <w:t xml:space="preserve"> Editura Didactică </w:t>
      </w:r>
      <w:proofErr w:type="spellStart"/>
      <w:r w:rsidRPr="005926D1">
        <w:t>şi</w:t>
      </w:r>
      <w:proofErr w:type="spellEnd"/>
      <w:r w:rsidRPr="005926D1">
        <w:t xml:space="preserve"> Pedagogică, </w:t>
      </w:r>
      <w:proofErr w:type="spellStart"/>
      <w:r w:rsidRPr="005926D1">
        <w:t>Bucureşti</w:t>
      </w:r>
      <w:proofErr w:type="spellEnd"/>
      <w:r w:rsidRPr="005926D1">
        <w:t>, 1980</w:t>
      </w:r>
    </w:p>
    <w:p w14:paraId="6E8DF9DD" w14:textId="77777777" w:rsidR="00775911" w:rsidRPr="005926D1" w:rsidRDefault="00775911" w:rsidP="00775911">
      <w:pPr>
        <w:pStyle w:val="ListParagraph"/>
        <w:numPr>
          <w:ilvl w:val="0"/>
          <w:numId w:val="12"/>
        </w:numPr>
        <w:jc w:val="both"/>
      </w:pPr>
      <w:r w:rsidRPr="005926D1">
        <w:t>Taylor C.F.</w:t>
      </w:r>
      <w:r w:rsidR="005C5EBF" w:rsidRPr="005926D1">
        <w:t>,</w:t>
      </w:r>
      <w:r w:rsidRPr="005926D1">
        <w:t xml:space="preserve"> </w:t>
      </w:r>
      <w:r w:rsidRPr="005926D1">
        <w:rPr>
          <w:i/>
        </w:rPr>
        <w:t xml:space="preserve">The </w:t>
      </w:r>
      <w:proofErr w:type="spellStart"/>
      <w:r w:rsidRPr="005926D1">
        <w:rPr>
          <w:i/>
        </w:rPr>
        <w:t>Internal</w:t>
      </w:r>
      <w:proofErr w:type="spellEnd"/>
      <w:r w:rsidRPr="005926D1">
        <w:rPr>
          <w:i/>
        </w:rPr>
        <w:t xml:space="preserve"> </w:t>
      </w:r>
      <w:proofErr w:type="spellStart"/>
      <w:r w:rsidRPr="005926D1">
        <w:rPr>
          <w:i/>
        </w:rPr>
        <w:t>Combustion</w:t>
      </w:r>
      <w:proofErr w:type="spellEnd"/>
      <w:r w:rsidRPr="005926D1">
        <w:rPr>
          <w:i/>
        </w:rPr>
        <w:t xml:space="preserve"> </w:t>
      </w:r>
      <w:proofErr w:type="spellStart"/>
      <w:r w:rsidRPr="005926D1">
        <w:rPr>
          <w:i/>
        </w:rPr>
        <w:t>Engine</w:t>
      </w:r>
      <w:proofErr w:type="spellEnd"/>
      <w:r w:rsidRPr="005926D1">
        <w:rPr>
          <w:i/>
        </w:rPr>
        <w:t xml:space="preserve"> in </w:t>
      </w:r>
      <w:proofErr w:type="spellStart"/>
      <w:r w:rsidRPr="005926D1">
        <w:rPr>
          <w:i/>
        </w:rPr>
        <w:t>Theory</w:t>
      </w:r>
      <w:proofErr w:type="spellEnd"/>
      <w:r w:rsidRPr="005926D1">
        <w:rPr>
          <w:i/>
        </w:rPr>
        <w:t xml:space="preserve"> </w:t>
      </w:r>
      <w:proofErr w:type="spellStart"/>
      <w:r w:rsidRPr="005926D1">
        <w:rPr>
          <w:i/>
        </w:rPr>
        <w:t>and</w:t>
      </w:r>
      <w:proofErr w:type="spellEnd"/>
      <w:r w:rsidRPr="005926D1">
        <w:rPr>
          <w:i/>
        </w:rPr>
        <w:t xml:space="preserve"> Practice</w:t>
      </w:r>
      <w:r w:rsidR="005C5EBF" w:rsidRPr="005926D1">
        <w:rPr>
          <w:i/>
        </w:rPr>
        <w:t>,</w:t>
      </w:r>
      <w:r w:rsidRPr="005926D1">
        <w:rPr>
          <w:i/>
        </w:rPr>
        <w:t xml:space="preserve"> </w:t>
      </w:r>
      <w:r w:rsidRPr="005926D1">
        <w:t>MIT Press, 2001.</w:t>
      </w:r>
    </w:p>
    <w:p w14:paraId="57B78301" w14:textId="77777777" w:rsidR="00775911" w:rsidRPr="005926D1" w:rsidRDefault="00775911" w:rsidP="00775911">
      <w:pPr>
        <w:pStyle w:val="ListParagraph"/>
        <w:numPr>
          <w:ilvl w:val="0"/>
          <w:numId w:val="12"/>
        </w:numPr>
        <w:jc w:val="both"/>
        <w:rPr>
          <w:bCs/>
        </w:rPr>
      </w:pPr>
      <w:proofErr w:type="spellStart"/>
      <w:r w:rsidRPr="005926D1">
        <w:rPr>
          <w:bCs/>
        </w:rPr>
        <w:t>Uzuneanu</w:t>
      </w:r>
      <w:proofErr w:type="spellEnd"/>
      <w:r w:rsidRPr="005926D1">
        <w:rPr>
          <w:bCs/>
        </w:rPr>
        <w:t xml:space="preserve"> K.</w:t>
      </w:r>
      <w:r w:rsidR="005C5EBF" w:rsidRPr="005926D1">
        <w:rPr>
          <w:bCs/>
        </w:rPr>
        <w:t>,</w:t>
      </w:r>
      <w:r w:rsidRPr="005926D1">
        <w:rPr>
          <w:bCs/>
        </w:rPr>
        <w:t xml:space="preserve"> </w:t>
      </w:r>
      <w:r w:rsidRPr="005926D1">
        <w:rPr>
          <w:bCs/>
          <w:i/>
        </w:rPr>
        <w:t>Motoare cu ardere interna</w:t>
      </w:r>
      <w:r w:rsidR="005C5EBF" w:rsidRPr="005926D1">
        <w:rPr>
          <w:bCs/>
        </w:rPr>
        <w:t>,</w:t>
      </w:r>
      <w:r w:rsidRPr="005926D1">
        <w:rPr>
          <w:bCs/>
        </w:rPr>
        <w:t xml:space="preserve"> Editura </w:t>
      </w:r>
      <w:proofErr w:type="spellStart"/>
      <w:r w:rsidRPr="005926D1">
        <w:rPr>
          <w:bCs/>
        </w:rPr>
        <w:t>Fundatiei</w:t>
      </w:r>
      <w:proofErr w:type="spellEnd"/>
      <w:r w:rsidRPr="005926D1">
        <w:rPr>
          <w:bCs/>
        </w:rPr>
        <w:t xml:space="preserve"> Universitare „</w:t>
      </w:r>
      <w:proofErr w:type="spellStart"/>
      <w:r w:rsidRPr="005926D1">
        <w:rPr>
          <w:bCs/>
        </w:rPr>
        <w:t>Dunarea</w:t>
      </w:r>
      <w:proofErr w:type="spellEnd"/>
      <w:r w:rsidRPr="005926D1">
        <w:rPr>
          <w:bCs/>
        </w:rPr>
        <w:t xml:space="preserve"> de Jos” </w:t>
      </w:r>
      <w:proofErr w:type="spellStart"/>
      <w:r w:rsidRPr="005926D1">
        <w:rPr>
          <w:bCs/>
        </w:rPr>
        <w:t>Galati</w:t>
      </w:r>
      <w:proofErr w:type="spellEnd"/>
      <w:r w:rsidRPr="005926D1">
        <w:rPr>
          <w:bCs/>
        </w:rPr>
        <w:t>, 2006.</w:t>
      </w:r>
    </w:p>
    <w:p w14:paraId="3629909C" w14:textId="77777777" w:rsidR="00775911" w:rsidRPr="005926D1" w:rsidRDefault="00775911" w:rsidP="005926D1"/>
    <w:p w14:paraId="739D82F1" w14:textId="77777777" w:rsidR="00775911" w:rsidRPr="005926D1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FABRICAREA ŞI REPARAREA AUTOVEHICULELOR</w:t>
      </w:r>
    </w:p>
    <w:p w14:paraId="6FEA2F05" w14:textId="77777777" w:rsidR="00956D86" w:rsidRDefault="00775911" w:rsidP="00775911">
      <w:pPr>
        <w:tabs>
          <w:tab w:val="left" w:pos="284"/>
        </w:tabs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1.</w:t>
      </w:r>
      <w:r w:rsidRPr="005926D1">
        <w:rPr>
          <w:rFonts w:ascii="Times New Roman" w:hAnsi="Times New Roman" w:cs="Times New Roman"/>
          <w:bCs/>
          <w:szCs w:val="24"/>
        </w:rPr>
        <w:tab/>
      </w:r>
      <w:r w:rsidRPr="005926D1">
        <w:rPr>
          <w:rFonts w:ascii="Times New Roman" w:hAnsi="Times New Roman" w:cs="Times New Roman"/>
          <w:b/>
          <w:bCs/>
          <w:szCs w:val="24"/>
        </w:rPr>
        <w:t>Structura sistemului autovehicul sisteme de producție</w:t>
      </w:r>
      <w:r w:rsidRPr="005926D1">
        <w:rPr>
          <w:rFonts w:ascii="Times New Roman" w:hAnsi="Times New Roman" w:cs="Times New Roman"/>
          <w:bCs/>
          <w:szCs w:val="24"/>
        </w:rPr>
        <w:t>: Analiza structurală a sistemului autovehicul,</w:t>
      </w:r>
      <w:r w:rsidRPr="005926D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926D1">
        <w:rPr>
          <w:rFonts w:ascii="Times New Roman" w:hAnsi="Times New Roman" w:cs="Times New Roman"/>
          <w:bCs/>
          <w:szCs w:val="24"/>
        </w:rPr>
        <w:t xml:space="preserve">definirea conceptului de bază, structura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caracteristicile sistemelor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proceselor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producţie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ale autovehiculelor, criterii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metode de stabilire a sistemului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producţie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în I.C.A.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I.R.A.</w:t>
      </w:r>
    </w:p>
    <w:p w14:paraId="50BE3DD9" w14:textId="377A7513" w:rsidR="00775911" w:rsidRPr="005926D1" w:rsidRDefault="00775911" w:rsidP="00775911">
      <w:pPr>
        <w:numPr>
          <w:ilvl w:val="0"/>
          <w:numId w:val="10"/>
        </w:numPr>
        <w:tabs>
          <w:tab w:val="left" w:pos="284"/>
        </w:tabs>
        <w:autoSpaceDN w:val="0"/>
        <w:ind w:left="0" w:hanging="38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Uzarea pieselor de automobil</w:t>
      </w:r>
      <w:r w:rsidRPr="005926D1">
        <w:rPr>
          <w:rFonts w:ascii="Times New Roman" w:hAnsi="Times New Roman" w:cs="Times New Roman"/>
          <w:bCs/>
          <w:szCs w:val="24"/>
        </w:rPr>
        <w:t xml:space="preserve">: considerații generale, frecarea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felurile ei, </w:t>
      </w:r>
      <w:r w:rsidRPr="005926D1">
        <w:rPr>
          <w:rFonts w:ascii="Times New Roman" w:hAnsi="Times New Roman" w:cs="Times New Roman"/>
          <w:szCs w:val="24"/>
        </w:rPr>
        <w:t xml:space="preserve">tipuri de uzare, parametri caracteristici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ecuațiile uzurii, </w:t>
      </w:r>
      <w:r w:rsidRPr="005926D1">
        <w:rPr>
          <w:rFonts w:ascii="Times New Roman" w:hAnsi="Times New Roman" w:cs="Times New Roman"/>
          <w:bCs/>
          <w:szCs w:val="24"/>
        </w:rPr>
        <w:t>factorii care influențează uzarea pieselor, stabilirea limitelor admisibile de uzare.</w:t>
      </w:r>
    </w:p>
    <w:p w14:paraId="2D5783A0" w14:textId="77777777" w:rsidR="00775911" w:rsidRPr="005926D1" w:rsidRDefault="00775911" w:rsidP="00775911">
      <w:pPr>
        <w:numPr>
          <w:ilvl w:val="0"/>
          <w:numId w:val="10"/>
        </w:numPr>
        <w:tabs>
          <w:tab w:val="left" w:pos="284"/>
        </w:tabs>
        <w:autoSpaceDN w:val="0"/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 xml:space="preserve">Metode de determinare a uzurii pieselor </w:t>
      </w: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de recondiționare a acestora</w:t>
      </w:r>
      <w:r w:rsidRPr="005926D1">
        <w:rPr>
          <w:rFonts w:ascii="Times New Roman" w:hAnsi="Times New Roman" w:cs="Times New Roman"/>
          <w:bCs/>
          <w:szCs w:val="24"/>
        </w:rPr>
        <w:t>: metode discontinue de determinare a uzurii pieselor, metode continue de determinare a uzurii pieselor, metode de recondiționare a pieselor de automobil.</w:t>
      </w:r>
    </w:p>
    <w:p w14:paraId="11616A25" w14:textId="77777777" w:rsidR="00775911" w:rsidRPr="005926D1" w:rsidRDefault="00775911" w:rsidP="00775911">
      <w:pPr>
        <w:numPr>
          <w:ilvl w:val="0"/>
          <w:numId w:val="10"/>
        </w:numPr>
        <w:tabs>
          <w:tab w:val="left" w:pos="284"/>
        </w:tabs>
        <w:autoSpaceDN w:val="0"/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 xml:space="preserve"> Procedee tehnologice de </w:t>
      </w: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t>recondiţionare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a pieselor de automobil: </w:t>
      </w:r>
      <w:r w:rsidRPr="005926D1">
        <w:rPr>
          <w:rFonts w:ascii="Times New Roman" w:hAnsi="Times New Roman" w:cs="Times New Roman"/>
          <w:bCs/>
          <w:szCs w:val="24"/>
        </w:rPr>
        <w:t xml:space="preserve">generalități, recondiționarea pieselor prin sudare, recondiționarea pieselor prin depuneri galvanice, recondiționarea pieselor prin metalizare,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recondiţionarea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pieselor prin lipire cu aliaje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cu materiale plastice, tratamentele termice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termo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-chimice ale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oţelurilor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fontelor.</w:t>
      </w:r>
    </w:p>
    <w:p w14:paraId="6131B8D3" w14:textId="77777777" w:rsidR="00775911" w:rsidRPr="005926D1" w:rsidRDefault="00775911" w:rsidP="00775911">
      <w:pPr>
        <w:numPr>
          <w:ilvl w:val="0"/>
          <w:numId w:val="10"/>
        </w:numPr>
        <w:tabs>
          <w:tab w:val="left" w:pos="284"/>
        </w:tabs>
        <w:autoSpaceDN w:val="0"/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szCs w:val="24"/>
        </w:rPr>
        <w:t xml:space="preserve">Tehnologii de reparare a pieselor autovehiculelor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ansamburilor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componente</w:t>
      </w:r>
      <w:r w:rsidRPr="005926D1">
        <w:rPr>
          <w:rFonts w:ascii="Times New Roman" w:hAnsi="Times New Roman" w:cs="Times New Roman"/>
          <w:szCs w:val="24"/>
        </w:rPr>
        <w:t xml:space="preserve">: conținutul procesului tehnologic de reparare, pregătirea ansamblurilor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a pieselor autovehiculelor pentru reparare, recondiționarea blocului motor, recondiționarea chiulasei, recondiționarea arborelui cotit, recondiționarea arborelui cu came, recondiționarea cămășii de cilindru, recondiționarea bielei, recondiționarea supapelor, recondiționarea </w:t>
      </w:r>
      <w:proofErr w:type="spellStart"/>
      <w:r w:rsidRPr="005926D1">
        <w:rPr>
          <w:rFonts w:ascii="Times New Roman" w:hAnsi="Times New Roman" w:cs="Times New Roman"/>
          <w:szCs w:val="24"/>
        </w:rPr>
        <w:t>culbutorilor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, asamblarea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rodajul motoarelor reparate, repararea ambreiajului, recondiționarea plăcii (discului) de presiune, repararea cutiei de viteze, repararea transmisiei longitudinale, repararea punții din </w:t>
      </w:r>
      <w:proofErr w:type="spellStart"/>
      <w:r w:rsidRPr="005926D1">
        <w:rPr>
          <w:rFonts w:ascii="Times New Roman" w:hAnsi="Times New Roman" w:cs="Times New Roman"/>
          <w:szCs w:val="24"/>
        </w:rPr>
        <w:t>faţă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, </w:t>
      </w:r>
      <w:r w:rsidRPr="005926D1">
        <w:rPr>
          <w:rFonts w:ascii="Times New Roman" w:hAnsi="Times New Roman" w:cs="Times New Roman"/>
          <w:iCs/>
          <w:szCs w:val="24"/>
        </w:rPr>
        <w:t>repararea sistemului de frânare, repararea punții motoare.</w:t>
      </w:r>
    </w:p>
    <w:p w14:paraId="4B8C5702" w14:textId="77777777" w:rsidR="00775911" w:rsidRPr="005926D1" w:rsidRDefault="00775911" w:rsidP="00775911">
      <w:pPr>
        <w:tabs>
          <w:tab w:val="left" w:pos="284"/>
        </w:tabs>
        <w:rPr>
          <w:rFonts w:ascii="Times New Roman" w:hAnsi="Times New Roman" w:cs="Times New Roman"/>
          <w:b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Bibliografie</w:t>
      </w:r>
    </w:p>
    <w:p w14:paraId="61F2D831" w14:textId="77777777" w:rsidR="00775911" w:rsidRPr="005926D1" w:rsidRDefault="00775911" w:rsidP="00775911">
      <w:pPr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 xml:space="preserve">1. </w:t>
      </w:r>
      <w:proofErr w:type="spellStart"/>
      <w:r w:rsidRPr="005926D1">
        <w:rPr>
          <w:rFonts w:ascii="Times New Roman" w:hAnsi="Times New Roman" w:cs="Times New Roman"/>
          <w:bCs/>
          <w:iCs/>
          <w:szCs w:val="24"/>
        </w:rPr>
        <w:t>Marincaş</w:t>
      </w:r>
      <w:proofErr w:type="spellEnd"/>
      <w:r w:rsidRPr="005926D1">
        <w:rPr>
          <w:rFonts w:ascii="Times New Roman" w:hAnsi="Times New Roman" w:cs="Times New Roman"/>
          <w:bCs/>
          <w:iCs/>
          <w:szCs w:val="24"/>
        </w:rPr>
        <w:t xml:space="preserve"> D., </w:t>
      </w:r>
      <w:proofErr w:type="spellStart"/>
      <w:r w:rsidRPr="005926D1">
        <w:rPr>
          <w:rFonts w:ascii="Times New Roman" w:hAnsi="Times New Roman" w:cs="Times New Roman"/>
          <w:bCs/>
          <w:iCs/>
          <w:szCs w:val="24"/>
        </w:rPr>
        <w:t>Abăitancei</w:t>
      </w:r>
      <w:proofErr w:type="spellEnd"/>
      <w:r w:rsidRPr="005926D1">
        <w:rPr>
          <w:rFonts w:ascii="Times New Roman" w:hAnsi="Times New Roman" w:cs="Times New Roman"/>
          <w:bCs/>
          <w:iCs/>
          <w:szCs w:val="24"/>
        </w:rPr>
        <w:t xml:space="preserve"> D., </w:t>
      </w:r>
      <w:r w:rsidRPr="005926D1">
        <w:rPr>
          <w:rFonts w:ascii="Times New Roman" w:hAnsi="Times New Roman" w:cs="Times New Roman"/>
          <w:bCs/>
          <w:i/>
          <w:iCs/>
          <w:szCs w:val="24"/>
        </w:rPr>
        <w:t xml:space="preserve">Fabricarea </w:t>
      </w:r>
      <w:proofErr w:type="spellStart"/>
      <w:r w:rsidRPr="005926D1">
        <w:rPr>
          <w:rFonts w:ascii="Times New Roman" w:hAnsi="Times New Roman" w:cs="Times New Roman"/>
          <w:bCs/>
          <w:i/>
          <w:i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i/>
          <w:iCs/>
          <w:szCs w:val="24"/>
        </w:rPr>
        <w:t xml:space="preserve"> repararea autovehiculelor</w:t>
      </w:r>
      <w:r w:rsidRPr="005926D1">
        <w:rPr>
          <w:rFonts w:ascii="Times New Roman" w:hAnsi="Times New Roman" w:cs="Times New Roman"/>
          <w:bCs/>
          <w:iCs/>
          <w:szCs w:val="24"/>
        </w:rPr>
        <w:t xml:space="preserve">, Editura </w:t>
      </w:r>
      <w:r w:rsidR="004021E0" w:rsidRPr="005926D1">
        <w:rPr>
          <w:rFonts w:ascii="Times New Roman" w:hAnsi="Times New Roman" w:cs="Times New Roman"/>
          <w:bCs/>
          <w:iCs/>
          <w:szCs w:val="24"/>
        </w:rPr>
        <w:t>D</w:t>
      </w:r>
      <w:r w:rsidRPr="005926D1">
        <w:rPr>
          <w:rFonts w:ascii="Times New Roman" w:hAnsi="Times New Roman" w:cs="Times New Roman"/>
          <w:bCs/>
          <w:iCs/>
          <w:szCs w:val="24"/>
        </w:rPr>
        <w:t xml:space="preserve">idactică </w:t>
      </w:r>
      <w:proofErr w:type="spellStart"/>
      <w:r w:rsidRPr="005926D1">
        <w:rPr>
          <w:rFonts w:ascii="Times New Roman" w:hAnsi="Times New Roman" w:cs="Times New Roman"/>
          <w:bCs/>
          <w:i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iCs/>
          <w:szCs w:val="24"/>
        </w:rPr>
        <w:t xml:space="preserve"> </w:t>
      </w:r>
      <w:r w:rsidR="004021E0" w:rsidRPr="005926D1">
        <w:rPr>
          <w:rFonts w:ascii="Times New Roman" w:hAnsi="Times New Roman" w:cs="Times New Roman"/>
          <w:bCs/>
          <w:iCs/>
          <w:szCs w:val="24"/>
        </w:rPr>
        <w:t>P</w:t>
      </w:r>
      <w:r w:rsidRPr="005926D1">
        <w:rPr>
          <w:rFonts w:ascii="Times New Roman" w:hAnsi="Times New Roman" w:cs="Times New Roman"/>
          <w:bCs/>
          <w:iCs/>
          <w:szCs w:val="24"/>
        </w:rPr>
        <w:t xml:space="preserve">edagogică </w:t>
      </w:r>
      <w:proofErr w:type="spellStart"/>
      <w:r w:rsidRPr="005926D1">
        <w:rPr>
          <w:rFonts w:ascii="Times New Roman" w:hAnsi="Times New Roman" w:cs="Times New Roman"/>
          <w:bCs/>
          <w:iCs/>
          <w:szCs w:val="24"/>
        </w:rPr>
        <w:t>Bucureşti</w:t>
      </w:r>
      <w:proofErr w:type="spellEnd"/>
      <w:r w:rsidRPr="005926D1">
        <w:rPr>
          <w:rFonts w:ascii="Times New Roman" w:hAnsi="Times New Roman" w:cs="Times New Roman"/>
          <w:bCs/>
          <w:iCs/>
          <w:szCs w:val="24"/>
        </w:rPr>
        <w:t>, 1982</w:t>
      </w:r>
      <w:r w:rsidRPr="005926D1">
        <w:rPr>
          <w:rFonts w:ascii="Times New Roman" w:hAnsi="Times New Roman" w:cs="Times New Roman"/>
          <w:bCs/>
          <w:szCs w:val="24"/>
        </w:rPr>
        <w:t>.</w:t>
      </w:r>
    </w:p>
    <w:p w14:paraId="3C5CC24B" w14:textId="77777777" w:rsidR="00775911" w:rsidRPr="005926D1" w:rsidRDefault="00775911" w:rsidP="00775911">
      <w:pPr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 xml:space="preserve">2. Mircea O., </w:t>
      </w:r>
      <w:r w:rsidRPr="005926D1">
        <w:rPr>
          <w:rFonts w:ascii="Times New Roman" w:hAnsi="Times New Roman" w:cs="Times New Roman"/>
          <w:bCs/>
          <w:i/>
          <w:szCs w:val="24"/>
        </w:rPr>
        <w:t>Repararea Autovehiculelor. Îndrumar de laborator</w:t>
      </w:r>
      <w:r w:rsidRPr="005926D1">
        <w:rPr>
          <w:rFonts w:ascii="Times New Roman" w:hAnsi="Times New Roman" w:cs="Times New Roman"/>
          <w:bCs/>
          <w:szCs w:val="24"/>
        </w:rPr>
        <w:t xml:space="preserve">, Editura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Galaţi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University Press,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Galaţi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>, 2015.</w:t>
      </w:r>
    </w:p>
    <w:p w14:paraId="4D967FB4" w14:textId="77777777" w:rsidR="00775911" w:rsidRPr="005926D1" w:rsidRDefault="00775911" w:rsidP="00775911">
      <w:pPr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 xml:space="preserve">3. </w:t>
      </w:r>
      <w:r w:rsidRPr="005926D1">
        <w:rPr>
          <w:rFonts w:ascii="Times New Roman" w:hAnsi="Times New Roman" w:cs="Times New Roman"/>
          <w:bCs/>
          <w:iCs/>
          <w:szCs w:val="24"/>
        </w:rPr>
        <w:t xml:space="preserve">Nicolae B., </w:t>
      </w:r>
      <w:r w:rsidRPr="005926D1">
        <w:rPr>
          <w:rFonts w:ascii="Times New Roman" w:hAnsi="Times New Roman" w:cs="Times New Roman"/>
          <w:bCs/>
          <w:i/>
          <w:iCs/>
          <w:szCs w:val="24"/>
        </w:rPr>
        <w:t>Tehnologia reparării autovehiculelor</w:t>
      </w:r>
      <w:r w:rsidRPr="005926D1">
        <w:rPr>
          <w:rFonts w:ascii="Times New Roman" w:hAnsi="Times New Roman" w:cs="Times New Roman"/>
          <w:bCs/>
          <w:iCs/>
          <w:szCs w:val="24"/>
        </w:rPr>
        <w:t xml:space="preserve">, Editura </w:t>
      </w:r>
      <w:proofErr w:type="spellStart"/>
      <w:r w:rsidRPr="005926D1">
        <w:rPr>
          <w:rFonts w:ascii="Times New Roman" w:hAnsi="Times New Roman" w:cs="Times New Roman"/>
          <w:bCs/>
          <w:iCs/>
          <w:szCs w:val="24"/>
        </w:rPr>
        <w:t>Matrix</w:t>
      </w:r>
      <w:proofErr w:type="spellEnd"/>
      <w:r w:rsidRPr="005926D1">
        <w:rPr>
          <w:rFonts w:ascii="Times New Roman" w:hAnsi="Times New Roman" w:cs="Times New Roman"/>
          <w:bCs/>
          <w:iCs/>
          <w:szCs w:val="24"/>
        </w:rPr>
        <w:t xml:space="preserve"> Rom, </w:t>
      </w:r>
      <w:proofErr w:type="spellStart"/>
      <w:r w:rsidRPr="005926D1">
        <w:rPr>
          <w:rFonts w:ascii="Times New Roman" w:hAnsi="Times New Roman" w:cs="Times New Roman"/>
          <w:bCs/>
          <w:iCs/>
          <w:szCs w:val="24"/>
        </w:rPr>
        <w:t>Bucureşti</w:t>
      </w:r>
      <w:proofErr w:type="spellEnd"/>
      <w:r w:rsidRPr="005926D1">
        <w:rPr>
          <w:rFonts w:ascii="Times New Roman" w:hAnsi="Times New Roman" w:cs="Times New Roman"/>
          <w:bCs/>
          <w:iCs/>
          <w:szCs w:val="24"/>
        </w:rPr>
        <w:t>, 2005</w:t>
      </w:r>
      <w:r w:rsidRPr="005926D1">
        <w:rPr>
          <w:rFonts w:ascii="Times New Roman" w:hAnsi="Times New Roman" w:cs="Times New Roman"/>
          <w:bCs/>
          <w:szCs w:val="24"/>
        </w:rPr>
        <w:t>.</w:t>
      </w:r>
    </w:p>
    <w:p w14:paraId="21ADE8AB" w14:textId="77777777" w:rsidR="00775911" w:rsidRPr="005926D1" w:rsidRDefault="00775911" w:rsidP="005926D1"/>
    <w:p w14:paraId="4A586404" w14:textId="58515211" w:rsidR="00956D86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DIAGNOSTICAREA AUTOVEHICULELOR RUTIERE</w:t>
      </w:r>
      <w:r w:rsidR="00956D86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 xml:space="preserve"> </w:t>
      </w:r>
    </w:p>
    <w:p w14:paraId="1B7091FE" w14:textId="061AB9D9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  <w:b/>
        </w:rPr>
      </w:pPr>
      <w:r w:rsidRPr="005926D1">
        <w:rPr>
          <w:rFonts w:ascii="Times New Roman" w:hAnsi="Times New Roman" w:cs="Times New Roman"/>
        </w:rPr>
        <w:t xml:space="preserve">1. </w:t>
      </w:r>
      <w:r w:rsidRPr="005926D1">
        <w:rPr>
          <w:rFonts w:ascii="Times New Roman" w:hAnsi="Times New Roman" w:cs="Times New Roman"/>
          <w:b/>
        </w:rPr>
        <w:t xml:space="preserve">Structura procesului de diagnosticare și rolul diagnosticării in procesul de exploatare al automobilelor. </w:t>
      </w:r>
      <w:r w:rsidRPr="005926D1">
        <w:rPr>
          <w:rFonts w:ascii="Times New Roman" w:hAnsi="Times New Roman" w:cs="Times New Roman"/>
        </w:rPr>
        <w:t>Parametrii de diagnosticare, simptomul, defecțiunea, codul de defect.</w:t>
      </w:r>
    </w:p>
    <w:p w14:paraId="489D6E0D" w14:textId="77777777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  <w:b/>
        </w:rPr>
      </w:pPr>
      <w:r w:rsidRPr="005926D1">
        <w:rPr>
          <w:rFonts w:ascii="Times New Roman" w:hAnsi="Times New Roman" w:cs="Times New Roman"/>
        </w:rPr>
        <w:t>2.</w:t>
      </w:r>
      <w:r w:rsidRPr="005926D1">
        <w:rPr>
          <w:rFonts w:ascii="Times New Roman" w:hAnsi="Times New Roman" w:cs="Times New Roman"/>
          <w:b/>
        </w:rPr>
        <w:t xml:space="preserve"> Sistemul de diagnosticare OBD II, la bordul automobilului.</w:t>
      </w:r>
    </w:p>
    <w:p w14:paraId="5A93CC14" w14:textId="77777777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  <w:b/>
        </w:rPr>
      </w:pPr>
      <w:r w:rsidRPr="005926D1">
        <w:rPr>
          <w:rFonts w:ascii="Times New Roman" w:hAnsi="Times New Roman" w:cs="Times New Roman"/>
        </w:rPr>
        <w:t>3.</w:t>
      </w:r>
      <w:r w:rsidRPr="005926D1">
        <w:rPr>
          <w:rFonts w:ascii="Times New Roman" w:hAnsi="Times New Roman" w:cs="Times New Roman"/>
          <w:b/>
        </w:rPr>
        <w:t xml:space="preserve"> Diagnosticarea generala a motorului si a grupului motopropulsor al automobilelor.</w:t>
      </w:r>
    </w:p>
    <w:p w14:paraId="7308EF8F" w14:textId="4BE9FAF9" w:rsidR="00775911" w:rsidRPr="005926D1" w:rsidRDefault="00775911" w:rsidP="005926D1">
      <w:pPr>
        <w:pStyle w:val="BodyText"/>
        <w:spacing w:after="0"/>
        <w:rPr>
          <w:rFonts w:ascii="Times New Roman" w:hAnsi="Times New Roman" w:cs="Times New Roman"/>
        </w:rPr>
      </w:pPr>
      <w:r w:rsidRPr="005926D1">
        <w:rPr>
          <w:rFonts w:ascii="Times New Roman" w:hAnsi="Times New Roman" w:cs="Times New Roman"/>
        </w:rPr>
        <w:t xml:space="preserve">4. </w:t>
      </w:r>
      <w:r w:rsidRPr="005926D1">
        <w:rPr>
          <w:rFonts w:ascii="Times New Roman" w:hAnsi="Times New Roman" w:cs="Times New Roman"/>
          <w:b/>
        </w:rPr>
        <w:t>Diagnosticarea</w:t>
      </w:r>
      <w:r w:rsidR="00956D86">
        <w:rPr>
          <w:rFonts w:ascii="Times New Roman" w:hAnsi="Times New Roman" w:cs="Times New Roman"/>
          <w:b/>
        </w:rPr>
        <w:t xml:space="preserve"> </w:t>
      </w:r>
      <w:r w:rsidRPr="005926D1">
        <w:rPr>
          <w:rFonts w:ascii="Times New Roman" w:hAnsi="Times New Roman" w:cs="Times New Roman"/>
          <w:b/>
        </w:rPr>
        <w:t xml:space="preserve">de profunzime a motorului: </w:t>
      </w:r>
      <w:r w:rsidRPr="005926D1">
        <w:rPr>
          <w:rFonts w:ascii="Times New Roman" w:hAnsi="Times New Roman" w:cs="Times New Roman"/>
        </w:rPr>
        <w:t>Diagnosticarea mecanismului motor, diagnosticarea</w:t>
      </w:r>
      <w:r w:rsidR="00956D86">
        <w:rPr>
          <w:rFonts w:ascii="Times New Roman" w:hAnsi="Times New Roman" w:cs="Times New Roman"/>
        </w:rPr>
        <w:t xml:space="preserve"> </w:t>
      </w:r>
      <w:r w:rsidRPr="005926D1">
        <w:rPr>
          <w:rFonts w:ascii="Times New Roman" w:hAnsi="Times New Roman" w:cs="Times New Roman"/>
        </w:rPr>
        <w:t>sistemului</w:t>
      </w:r>
      <w:r w:rsidR="00956D86">
        <w:rPr>
          <w:rFonts w:ascii="Times New Roman" w:hAnsi="Times New Roman" w:cs="Times New Roman"/>
        </w:rPr>
        <w:t xml:space="preserve"> </w:t>
      </w:r>
      <w:r w:rsidRPr="005926D1">
        <w:rPr>
          <w:rFonts w:ascii="Times New Roman" w:hAnsi="Times New Roman" w:cs="Times New Roman"/>
        </w:rPr>
        <w:t>de</w:t>
      </w:r>
      <w:r w:rsidR="00956D86">
        <w:rPr>
          <w:rFonts w:ascii="Times New Roman" w:hAnsi="Times New Roman" w:cs="Times New Roman"/>
        </w:rPr>
        <w:t xml:space="preserve"> </w:t>
      </w:r>
      <w:r w:rsidRPr="005926D1">
        <w:rPr>
          <w:rFonts w:ascii="Times New Roman" w:hAnsi="Times New Roman" w:cs="Times New Roman"/>
        </w:rPr>
        <w:t xml:space="preserve">distribuție, diagnosticarea </w:t>
      </w:r>
      <w:proofErr w:type="spellStart"/>
      <w:r w:rsidRPr="005926D1">
        <w:rPr>
          <w:rFonts w:ascii="Times New Roman" w:hAnsi="Times New Roman" w:cs="Times New Roman"/>
        </w:rPr>
        <w:t>instalaţiei</w:t>
      </w:r>
      <w:proofErr w:type="spellEnd"/>
      <w:r w:rsidRPr="005926D1">
        <w:rPr>
          <w:rFonts w:ascii="Times New Roman" w:hAnsi="Times New Roman" w:cs="Times New Roman"/>
        </w:rPr>
        <w:t xml:space="preserve"> de alimentare, diagnosticarea sistemului electronic de aprindere, diagnosticarea instalației de răcire si de ungere a motorului, diagnosticarea </w:t>
      </w:r>
      <w:proofErr w:type="spellStart"/>
      <w:r w:rsidRPr="005926D1">
        <w:rPr>
          <w:rFonts w:ascii="Times New Roman" w:hAnsi="Times New Roman" w:cs="Times New Roman"/>
        </w:rPr>
        <w:t>instalaţiei</w:t>
      </w:r>
      <w:proofErr w:type="spellEnd"/>
      <w:r w:rsidRPr="005926D1">
        <w:rPr>
          <w:rFonts w:ascii="Times New Roman" w:hAnsi="Times New Roman" w:cs="Times New Roman"/>
        </w:rPr>
        <w:t xml:space="preserve"> de reducere a poluării.</w:t>
      </w:r>
    </w:p>
    <w:p w14:paraId="38DB280D" w14:textId="77777777" w:rsidR="00775911" w:rsidRPr="005926D1" w:rsidRDefault="00775911" w:rsidP="005926D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5. </w:t>
      </w:r>
      <w:r w:rsidRPr="005926D1">
        <w:rPr>
          <w:rFonts w:ascii="Times New Roman" w:hAnsi="Times New Roman" w:cs="Times New Roman"/>
          <w:b/>
          <w:szCs w:val="24"/>
        </w:rPr>
        <w:t>Diagnosticarea generala si de profunzime a transmisiei.</w:t>
      </w:r>
    </w:p>
    <w:p w14:paraId="4A9C522A" w14:textId="77777777" w:rsidR="00775911" w:rsidRPr="005926D1" w:rsidRDefault="00775911" w:rsidP="005926D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szCs w:val="24"/>
        </w:rPr>
        <w:t>6.</w:t>
      </w:r>
      <w:r w:rsidRPr="005926D1">
        <w:rPr>
          <w:rFonts w:ascii="Times New Roman" w:hAnsi="Times New Roman" w:cs="Times New Roman"/>
          <w:b/>
          <w:szCs w:val="24"/>
        </w:rPr>
        <w:t xml:space="preserve"> Diagnosticarea punții fata si a punții spate.</w:t>
      </w:r>
    </w:p>
    <w:p w14:paraId="6A08EE1F" w14:textId="4FAEE06F" w:rsidR="00775911" w:rsidRPr="005926D1" w:rsidRDefault="00775911" w:rsidP="005926D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szCs w:val="24"/>
        </w:rPr>
        <w:t>7.</w:t>
      </w:r>
      <w:r w:rsidRPr="005926D1">
        <w:rPr>
          <w:rFonts w:ascii="Times New Roman" w:hAnsi="Times New Roman" w:cs="Times New Roman"/>
          <w:b/>
          <w:szCs w:val="24"/>
        </w:rPr>
        <w:t xml:space="preserve"> Diagnosticarea</w:t>
      </w:r>
      <w:r w:rsidR="00956D86">
        <w:rPr>
          <w:rFonts w:ascii="Times New Roman" w:hAnsi="Times New Roman" w:cs="Times New Roman"/>
          <w:b/>
          <w:szCs w:val="24"/>
        </w:rPr>
        <w:t xml:space="preserve"> </w:t>
      </w:r>
      <w:r w:rsidRPr="005926D1">
        <w:rPr>
          <w:rFonts w:ascii="Times New Roman" w:hAnsi="Times New Roman" w:cs="Times New Roman"/>
          <w:b/>
          <w:szCs w:val="24"/>
        </w:rPr>
        <w:t>sistemului de direcție, a suspensiei și sistemului de rulare.</w:t>
      </w:r>
    </w:p>
    <w:p w14:paraId="73A4056F" w14:textId="1F2A1C97" w:rsidR="00775911" w:rsidRPr="005926D1" w:rsidRDefault="00775911" w:rsidP="005926D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szCs w:val="24"/>
        </w:rPr>
        <w:t>8.</w:t>
      </w:r>
      <w:r w:rsidRPr="005926D1">
        <w:rPr>
          <w:rFonts w:ascii="Times New Roman" w:hAnsi="Times New Roman" w:cs="Times New Roman"/>
          <w:b/>
          <w:szCs w:val="24"/>
        </w:rPr>
        <w:t xml:space="preserve"> Diagnosticarea</w:t>
      </w:r>
      <w:r w:rsidR="00956D86">
        <w:rPr>
          <w:rFonts w:ascii="Times New Roman" w:hAnsi="Times New Roman" w:cs="Times New Roman"/>
          <w:b/>
          <w:szCs w:val="24"/>
        </w:rPr>
        <w:t xml:space="preserve"> </w:t>
      </w:r>
      <w:r w:rsidRPr="005926D1">
        <w:rPr>
          <w:rFonts w:ascii="Times New Roman" w:hAnsi="Times New Roman" w:cs="Times New Roman"/>
          <w:b/>
          <w:szCs w:val="24"/>
        </w:rPr>
        <w:t>sistemului de frânare.</w:t>
      </w:r>
    </w:p>
    <w:p w14:paraId="76715BEC" w14:textId="77777777" w:rsidR="00775911" w:rsidRPr="005926D1" w:rsidRDefault="00775911" w:rsidP="005926D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9. </w:t>
      </w:r>
      <w:r w:rsidRPr="005926D1">
        <w:rPr>
          <w:rFonts w:ascii="Times New Roman" w:hAnsi="Times New Roman" w:cs="Times New Roman"/>
          <w:b/>
          <w:szCs w:val="24"/>
        </w:rPr>
        <w:t xml:space="preserve">Diagnosticarea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instalaţiilor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de iluminare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semnalizare optică. Diagnosticarea echipamentelor de confort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securitate.</w:t>
      </w:r>
    </w:p>
    <w:p w14:paraId="75E05C73" w14:textId="77777777" w:rsidR="00775911" w:rsidRPr="005926D1" w:rsidRDefault="00775911" w:rsidP="0077591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b/>
          <w:szCs w:val="24"/>
        </w:rPr>
        <w:t>Bibliografie</w:t>
      </w:r>
    </w:p>
    <w:p w14:paraId="3B47A163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lastRenderedPageBreak/>
        <w:t xml:space="preserve">1. Burciu S.M., </w:t>
      </w:r>
      <w:r w:rsidRPr="005926D1">
        <w:rPr>
          <w:rFonts w:ascii="Times New Roman" w:hAnsi="Times New Roman" w:cs="Times New Roman"/>
          <w:i/>
          <w:szCs w:val="24"/>
        </w:rPr>
        <w:t>Diagnosticarea AR</w:t>
      </w:r>
      <w:r w:rsidRPr="005926D1">
        <w:rPr>
          <w:rFonts w:ascii="Times New Roman" w:hAnsi="Times New Roman" w:cs="Times New Roman"/>
          <w:szCs w:val="24"/>
        </w:rPr>
        <w:t xml:space="preserve"> – Curs in format electronic, 2017</w:t>
      </w:r>
    </w:p>
    <w:p w14:paraId="46072550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2. Burciu S.M., </w:t>
      </w:r>
      <w:r w:rsidRPr="005926D1">
        <w:rPr>
          <w:rFonts w:ascii="Times New Roman" w:hAnsi="Times New Roman" w:cs="Times New Roman"/>
          <w:i/>
          <w:szCs w:val="24"/>
        </w:rPr>
        <w:t>Lucrări de laborator: Diagnosticarea automobilului</w:t>
      </w:r>
      <w:r w:rsidR="004021E0" w:rsidRPr="005926D1">
        <w:rPr>
          <w:rFonts w:ascii="Times New Roman" w:hAnsi="Times New Roman" w:cs="Times New Roman"/>
          <w:szCs w:val="24"/>
        </w:rPr>
        <w:t>, Editura</w:t>
      </w:r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Galati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University Press (GUP), Galați 2017</w:t>
      </w:r>
    </w:p>
    <w:p w14:paraId="1B2F3971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5926D1">
        <w:rPr>
          <w:rFonts w:ascii="Times New Roman" w:hAnsi="Times New Roman" w:cs="Times New Roman"/>
          <w:szCs w:val="24"/>
        </w:rPr>
        <w:t>Rakoși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E., Roșca R., </w:t>
      </w:r>
      <w:r w:rsidRPr="005926D1">
        <w:rPr>
          <w:rFonts w:ascii="Times New Roman" w:hAnsi="Times New Roman" w:cs="Times New Roman"/>
          <w:i/>
          <w:szCs w:val="24"/>
        </w:rPr>
        <w:t>Tehnici si echipamente pentru diagnosticarea autovehiculelor</w:t>
      </w:r>
      <w:r w:rsidRPr="005926D1">
        <w:rPr>
          <w:rFonts w:ascii="Times New Roman" w:hAnsi="Times New Roman" w:cs="Times New Roman"/>
          <w:szCs w:val="24"/>
        </w:rPr>
        <w:t xml:space="preserve">, îndrumar </w:t>
      </w:r>
      <w:r w:rsidR="004021E0" w:rsidRPr="005926D1">
        <w:rPr>
          <w:rFonts w:ascii="Times New Roman" w:hAnsi="Times New Roman" w:cs="Times New Roman"/>
          <w:szCs w:val="24"/>
        </w:rPr>
        <w:t>lucrări</w:t>
      </w:r>
      <w:r w:rsidRPr="005926D1">
        <w:rPr>
          <w:rFonts w:ascii="Times New Roman" w:hAnsi="Times New Roman" w:cs="Times New Roman"/>
          <w:szCs w:val="24"/>
        </w:rPr>
        <w:t xml:space="preserve"> practice, </w:t>
      </w:r>
      <w:proofErr w:type="spellStart"/>
      <w:r w:rsidRPr="005926D1">
        <w:rPr>
          <w:rFonts w:ascii="Times New Roman" w:hAnsi="Times New Roman" w:cs="Times New Roman"/>
          <w:szCs w:val="24"/>
        </w:rPr>
        <w:t>Iasi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2005.</w:t>
      </w:r>
    </w:p>
    <w:p w14:paraId="7DBB738C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4. Andreescu Cr., Oprean M., </w:t>
      </w:r>
      <w:proofErr w:type="spellStart"/>
      <w:r w:rsidRPr="005926D1">
        <w:rPr>
          <w:rFonts w:ascii="Times New Roman" w:eastAsia="MS Mincho" w:hAnsi="Times New Roman" w:cs="Times New Roman"/>
          <w:szCs w:val="24"/>
        </w:rPr>
        <w:t>ş.a</w:t>
      </w:r>
      <w:proofErr w:type="spellEnd"/>
      <w:r w:rsidRPr="005926D1">
        <w:rPr>
          <w:rFonts w:ascii="Times New Roman" w:eastAsia="MS Mincho" w:hAnsi="Times New Roman" w:cs="Times New Roman"/>
          <w:szCs w:val="24"/>
        </w:rPr>
        <w:t xml:space="preserve">, </w:t>
      </w:r>
      <w:r w:rsidRPr="005926D1">
        <w:rPr>
          <w:rFonts w:ascii="Times New Roman" w:eastAsia="MS Mincho" w:hAnsi="Times New Roman" w:cs="Times New Roman"/>
          <w:i/>
          <w:iCs/>
          <w:szCs w:val="24"/>
        </w:rPr>
        <w:t xml:space="preserve">Diagnosticarea automobilelor. Lucrări practice, </w:t>
      </w:r>
      <w:r w:rsidRPr="005926D1">
        <w:rPr>
          <w:rFonts w:ascii="Times New Roman" w:eastAsia="MS Mincho" w:hAnsi="Times New Roman" w:cs="Times New Roman"/>
          <w:szCs w:val="24"/>
        </w:rPr>
        <w:t xml:space="preserve">Ed. </w:t>
      </w:r>
      <w:proofErr w:type="spellStart"/>
      <w:r w:rsidRPr="005926D1">
        <w:rPr>
          <w:rFonts w:ascii="Times New Roman" w:eastAsia="MS Mincho" w:hAnsi="Times New Roman" w:cs="Times New Roman"/>
          <w:szCs w:val="24"/>
        </w:rPr>
        <w:t>Printech</w:t>
      </w:r>
      <w:proofErr w:type="spellEnd"/>
      <w:r w:rsidRPr="005926D1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5926D1">
        <w:rPr>
          <w:rFonts w:ascii="Times New Roman" w:eastAsia="MS Mincho" w:hAnsi="Times New Roman" w:cs="Times New Roman"/>
          <w:szCs w:val="24"/>
        </w:rPr>
        <w:t>Bucureşti</w:t>
      </w:r>
      <w:proofErr w:type="spellEnd"/>
      <w:r w:rsidRPr="005926D1">
        <w:rPr>
          <w:rFonts w:ascii="Times New Roman" w:eastAsia="MS Mincho" w:hAnsi="Times New Roman" w:cs="Times New Roman"/>
          <w:szCs w:val="24"/>
        </w:rPr>
        <w:t>, 2002</w:t>
      </w:r>
    </w:p>
    <w:p w14:paraId="1B4CB759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5. </w:t>
      </w:r>
      <w:proofErr w:type="spellStart"/>
      <w:r w:rsidRPr="005926D1">
        <w:rPr>
          <w:rFonts w:ascii="Times New Roman" w:eastAsia="MS Mincho" w:hAnsi="Times New Roman" w:cs="Times New Roman"/>
          <w:szCs w:val="24"/>
        </w:rPr>
        <w:t>Băltărețu</w:t>
      </w:r>
      <w:proofErr w:type="spellEnd"/>
      <w:r w:rsidRPr="005926D1">
        <w:rPr>
          <w:rFonts w:ascii="Times New Roman" w:eastAsia="MS Mincho" w:hAnsi="Times New Roman" w:cs="Times New Roman"/>
          <w:szCs w:val="24"/>
        </w:rPr>
        <w:t xml:space="preserve"> C.G., </w:t>
      </w:r>
      <w:r w:rsidRPr="005926D1">
        <w:rPr>
          <w:rFonts w:ascii="Times New Roman" w:eastAsia="MS Mincho" w:hAnsi="Times New Roman" w:cs="Times New Roman"/>
          <w:i/>
          <w:szCs w:val="24"/>
        </w:rPr>
        <w:t>Diagnosticarea, întreținerea și repararea automobilului</w:t>
      </w:r>
      <w:r w:rsidRPr="005926D1">
        <w:rPr>
          <w:rFonts w:ascii="Times New Roman" w:eastAsia="MS Mincho" w:hAnsi="Times New Roman" w:cs="Times New Roman"/>
          <w:szCs w:val="24"/>
        </w:rPr>
        <w:t>, EDP. București 2011.</w:t>
      </w:r>
    </w:p>
    <w:p w14:paraId="6922A3FA" w14:textId="77777777" w:rsidR="00775911" w:rsidRPr="005926D1" w:rsidRDefault="00775911" w:rsidP="00775911">
      <w:pPr>
        <w:adjustRightInd w:val="0"/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6. </w:t>
      </w:r>
      <w:proofErr w:type="spellStart"/>
      <w:r w:rsidRPr="005926D1">
        <w:rPr>
          <w:rFonts w:ascii="Times New Roman" w:hAnsi="Times New Roman" w:cs="Times New Roman"/>
          <w:szCs w:val="24"/>
        </w:rPr>
        <w:t>Stratulat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M., Andreescu C., </w:t>
      </w:r>
      <w:r w:rsidRPr="005926D1">
        <w:rPr>
          <w:rFonts w:ascii="Times New Roman" w:hAnsi="Times New Roman" w:cs="Times New Roman"/>
          <w:i/>
          <w:szCs w:val="24"/>
        </w:rPr>
        <w:t>Diagnosticarea Autovehiculelor Rutiere</w:t>
      </w:r>
      <w:r w:rsidRPr="005926D1">
        <w:rPr>
          <w:rFonts w:ascii="Times New Roman" w:hAnsi="Times New Roman" w:cs="Times New Roman"/>
          <w:szCs w:val="24"/>
        </w:rPr>
        <w:t>, Ed</w:t>
      </w:r>
      <w:r w:rsidR="004021E0" w:rsidRPr="005926D1">
        <w:rPr>
          <w:rFonts w:ascii="Times New Roman" w:hAnsi="Times New Roman" w:cs="Times New Roman"/>
          <w:szCs w:val="24"/>
        </w:rPr>
        <w:t>itura</w:t>
      </w:r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Stiinţă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Tehnică, </w:t>
      </w:r>
      <w:proofErr w:type="spellStart"/>
      <w:r w:rsidRPr="005926D1">
        <w:rPr>
          <w:rFonts w:ascii="Times New Roman" w:hAnsi="Times New Roman" w:cs="Times New Roman"/>
          <w:szCs w:val="24"/>
        </w:rPr>
        <w:t>Bucureşti</w:t>
      </w:r>
      <w:proofErr w:type="spellEnd"/>
      <w:r w:rsidRPr="005926D1">
        <w:rPr>
          <w:rFonts w:ascii="Times New Roman" w:hAnsi="Times New Roman" w:cs="Times New Roman"/>
          <w:szCs w:val="24"/>
        </w:rPr>
        <w:t>, 1998.</w:t>
      </w:r>
    </w:p>
    <w:p w14:paraId="70F99512" w14:textId="77777777" w:rsidR="00775911" w:rsidRPr="005926D1" w:rsidRDefault="00775911" w:rsidP="00775911">
      <w:pPr>
        <w:rPr>
          <w:rFonts w:ascii="Times New Roman" w:eastAsia="MS Mincho" w:hAnsi="Times New Roman" w:cs="Times New Roman"/>
          <w:szCs w:val="24"/>
        </w:rPr>
      </w:pPr>
      <w:r w:rsidRPr="005926D1">
        <w:rPr>
          <w:rFonts w:ascii="Times New Roman" w:eastAsia="MS Mincho" w:hAnsi="Times New Roman" w:cs="Times New Roman"/>
          <w:szCs w:val="24"/>
        </w:rPr>
        <w:t xml:space="preserve">7. Dimitriu L., </w:t>
      </w:r>
      <w:r w:rsidRPr="005926D1">
        <w:rPr>
          <w:rFonts w:ascii="Times New Roman" w:eastAsia="MS Mincho" w:hAnsi="Times New Roman" w:cs="Times New Roman"/>
          <w:i/>
          <w:szCs w:val="24"/>
        </w:rPr>
        <w:t>Electronica pentru automobile</w:t>
      </w:r>
      <w:r w:rsidRPr="005926D1">
        <w:rPr>
          <w:rFonts w:ascii="Times New Roman" w:eastAsia="MS Mincho" w:hAnsi="Times New Roman" w:cs="Times New Roman"/>
          <w:szCs w:val="24"/>
        </w:rPr>
        <w:t>, Ed</w:t>
      </w:r>
      <w:r w:rsidR="004021E0" w:rsidRPr="005926D1">
        <w:rPr>
          <w:rFonts w:ascii="Times New Roman" w:eastAsia="MS Mincho" w:hAnsi="Times New Roman" w:cs="Times New Roman"/>
          <w:szCs w:val="24"/>
        </w:rPr>
        <w:t>itura</w:t>
      </w:r>
      <w:r w:rsidRPr="005926D1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eastAsia="MS Mincho" w:hAnsi="Times New Roman" w:cs="Times New Roman"/>
          <w:szCs w:val="24"/>
        </w:rPr>
        <w:t>Fides</w:t>
      </w:r>
      <w:proofErr w:type="spellEnd"/>
      <w:r w:rsidRPr="005926D1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eastAsia="MS Mincho" w:hAnsi="Times New Roman" w:cs="Times New Roman"/>
          <w:szCs w:val="24"/>
        </w:rPr>
        <w:t>Iasi</w:t>
      </w:r>
      <w:proofErr w:type="spellEnd"/>
      <w:r w:rsidRPr="005926D1">
        <w:rPr>
          <w:rFonts w:ascii="Times New Roman" w:eastAsia="MS Mincho" w:hAnsi="Times New Roman" w:cs="Times New Roman"/>
          <w:szCs w:val="24"/>
        </w:rPr>
        <w:t xml:space="preserve"> 2008.</w:t>
      </w:r>
    </w:p>
    <w:p w14:paraId="31D8B8EB" w14:textId="77777777" w:rsidR="00775911" w:rsidRPr="005926D1" w:rsidRDefault="00775911" w:rsidP="00775911">
      <w:pPr>
        <w:pStyle w:val="BodyText"/>
        <w:rPr>
          <w:rFonts w:ascii="Times New Roman" w:hAnsi="Times New Roman" w:cs="Times New Roman"/>
        </w:rPr>
      </w:pPr>
    </w:p>
    <w:p w14:paraId="623AE011" w14:textId="6281F765" w:rsidR="00775911" w:rsidRPr="005926D1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CONSTRUCȚIA ŞI CALCULUL AUTOVEHICULELOR I</w:t>
      </w:r>
    </w:p>
    <w:p w14:paraId="07B2DE12" w14:textId="77777777" w:rsidR="00775911" w:rsidRPr="005926D1" w:rsidRDefault="00775911" w:rsidP="00775911">
      <w:pPr>
        <w:tabs>
          <w:tab w:val="left" w:pos="284"/>
        </w:tabs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1.</w:t>
      </w:r>
      <w:r w:rsidRPr="005926D1">
        <w:rPr>
          <w:rFonts w:ascii="Times New Roman" w:hAnsi="Times New Roman" w:cs="Times New Roman"/>
          <w:bCs/>
          <w:szCs w:val="24"/>
        </w:rPr>
        <w:tab/>
      </w:r>
      <w:r w:rsidRPr="005926D1">
        <w:rPr>
          <w:rFonts w:ascii="Times New Roman" w:hAnsi="Times New Roman" w:cs="Times New Roman"/>
          <w:b/>
          <w:szCs w:val="24"/>
          <w:lang w:eastAsia="ro-RO"/>
        </w:rPr>
        <w:t xml:space="preserve">Condițiile de funcționare </w:t>
      </w:r>
      <w:proofErr w:type="spellStart"/>
      <w:r w:rsidRPr="005926D1">
        <w:rPr>
          <w:rFonts w:ascii="Times New Roman" w:hAnsi="Times New Roman" w:cs="Times New Roman"/>
          <w:b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b/>
          <w:szCs w:val="24"/>
          <w:lang w:eastAsia="ro-RO"/>
        </w:rPr>
        <w:t xml:space="preserve"> stabilirea regimurilor de calcul pentru piesele </w:t>
      </w:r>
      <w:proofErr w:type="spellStart"/>
      <w:r w:rsidRPr="005926D1">
        <w:rPr>
          <w:rFonts w:ascii="Times New Roman" w:hAnsi="Times New Roman" w:cs="Times New Roman"/>
          <w:b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b/>
          <w:szCs w:val="24"/>
          <w:lang w:eastAsia="ro-RO"/>
        </w:rPr>
        <w:t xml:space="preserve"> mecanismele automobilelor:</w:t>
      </w:r>
      <w:r w:rsidRPr="005926D1">
        <w:rPr>
          <w:rFonts w:ascii="Times New Roman" w:hAnsi="Times New Roman" w:cs="Times New Roman"/>
          <w:szCs w:val="24"/>
          <w:lang w:eastAsia="ro-RO"/>
        </w:rPr>
        <w:t xml:space="preserve"> calculul de rezistență la solicitări statice </w:t>
      </w:r>
      <w:proofErr w:type="spellStart"/>
      <w:r w:rsidRPr="005926D1">
        <w:rPr>
          <w:rFonts w:ascii="Times New Roman" w:hAnsi="Times New Roman" w:cs="Times New Roman"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  <w:lang w:eastAsia="ro-RO"/>
        </w:rPr>
        <w:t xml:space="preserve"> dinamice tranzitorii, calculul de rezistență la solicitări variabile periodice </w:t>
      </w:r>
      <w:proofErr w:type="spellStart"/>
      <w:r w:rsidRPr="005926D1">
        <w:rPr>
          <w:rFonts w:ascii="Times New Roman" w:hAnsi="Times New Roman" w:cs="Times New Roman"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  <w:lang w:eastAsia="ro-RO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  <w:lang w:eastAsia="ro-RO"/>
        </w:rPr>
        <w:t>aleatoare</w:t>
      </w:r>
      <w:proofErr w:type="spellEnd"/>
      <w:r w:rsidRPr="005926D1">
        <w:rPr>
          <w:rFonts w:ascii="Times New Roman" w:hAnsi="Times New Roman" w:cs="Times New Roman"/>
          <w:szCs w:val="24"/>
          <w:lang w:eastAsia="ro-RO"/>
        </w:rPr>
        <w:t xml:space="preserve">, determinarea prin calcul </w:t>
      </w:r>
      <w:proofErr w:type="spellStart"/>
      <w:r w:rsidRPr="005926D1">
        <w:rPr>
          <w:rFonts w:ascii="Times New Roman" w:hAnsi="Times New Roman" w:cs="Times New Roman"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  <w:lang w:eastAsia="ro-RO"/>
        </w:rPr>
        <w:t xml:space="preserve"> experimentală a rezistenței în exploatare.</w:t>
      </w:r>
    </w:p>
    <w:p w14:paraId="73FE0F9C" w14:textId="77777777" w:rsidR="00775911" w:rsidRPr="005926D1" w:rsidRDefault="00775911" w:rsidP="00775911">
      <w:pPr>
        <w:tabs>
          <w:tab w:val="left" w:pos="284"/>
        </w:tabs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szCs w:val="24"/>
        </w:rPr>
        <w:t>2.</w:t>
      </w:r>
      <w:r w:rsidRPr="005926D1">
        <w:rPr>
          <w:rFonts w:ascii="Times New Roman" w:hAnsi="Times New Roman" w:cs="Times New Roman"/>
          <w:b/>
          <w:szCs w:val="24"/>
        </w:rPr>
        <w:t xml:space="preserve"> Ambreiaje: </w:t>
      </w:r>
      <w:r w:rsidRPr="005926D1">
        <w:rPr>
          <w:rFonts w:ascii="Times New Roman" w:hAnsi="Times New Roman" w:cs="Times New Roman"/>
          <w:szCs w:val="24"/>
        </w:rPr>
        <w:t xml:space="preserve">Rolul ambreiajelor, construcția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calculul ambreiajelor mecanice, construcția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calculul ambreiajelor hidraulice, construcția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calculul ambreiajelor combinate, </w:t>
      </w:r>
      <w:r w:rsidRPr="005926D1">
        <w:rPr>
          <w:rFonts w:ascii="Times New Roman" w:hAnsi="Times New Roman" w:cs="Times New Roman"/>
          <w:szCs w:val="24"/>
          <w:lang w:eastAsia="ro-RO"/>
        </w:rPr>
        <w:t xml:space="preserve">construcția </w:t>
      </w:r>
      <w:proofErr w:type="spellStart"/>
      <w:r w:rsidRPr="005926D1">
        <w:rPr>
          <w:rFonts w:ascii="Times New Roman" w:hAnsi="Times New Roman" w:cs="Times New Roman"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  <w:lang w:eastAsia="ro-RO"/>
        </w:rPr>
        <w:t xml:space="preserve"> calculul mecanismelor de acționare a ambreiajelor.</w:t>
      </w:r>
    </w:p>
    <w:p w14:paraId="74A9C0EA" w14:textId="77777777" w:rsidR="00775911" w:rsidRPr="005926D1" w:rsidRDefault="00775911" w:rsidP="00775911">
      <w:pPr>
        <w:tabs>
          <w:tab w:val="left" w:pos="284"/>
        </w:tabs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 xml:space="preserve">3. </w:t>
      </w:r>
      <w:r w:rsidRPr="005926D1">
        <w:rPr>
          <w:rFonts w:ascii="Times New Roman" w:hAnsi="Times New Roman" w:cs="Times New Roman"/>
          <w:b/>
          <w:szCs w:val="24"/>
        </w:rPr>
        <w:t>Cutii de viteze: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szCs w:val="24"/>
          <w:lang w:eastAsia="ro-RO"/>
        </w:rPr>
        <w:t xml:space="preserve">Rolul </w:t>
      </w:r>
      <w:proofErr w:type="spellStart"/>
      <w:r w:rsidRPr="005926D1">
        <w:rPr>
          <w:rFonts w:ascii="Times New Roman" w:hAnsi="Times New Roman" w:cs="Times New Roman"/>
          <w:szCs w:val="24"/>
          <w:lang w:eastAsia="ro-RO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  <w:lang w:eastAsia="ro-RO"/>
        </w:rPr>
        <w:t xml:space="preserve"> condițiile impuse cutiei de viteze, </w:t>
      </w:r>
      <w:r w:rsidRPr="005926D1">
        <w:rPr>
          <w:rFonts w:ascii="Times New Roman" w:hAnsi="Times New Roman" w:cs="Times New Roman"/>
          <w:szCs w:val="24"/>
        </w:rPr>
        <w:t xml:space="preserve">cutii de viteze mecanice în trepte cu arbori cu axe fixe, cutii de. viteze planetare, </w:t>
      </w:r>
      <w:r w:rsidRPr="005926D1">
        <w:rPr>
          <w:rFonts w:ascii="Times New Roman" w:hAnsi="Times New Roman" w:cs="Times New Roman"/>
          <w:szCs w:val="24"/>
          <w:lang w:eastAsia="ro-RO"/>
        </w:rPr>
        <w:t>cutii de viteze mecanice cu variația continua a raportului de transmitere.</w:t>
      </w:r>
    </w:p>
    <w:p w14:paraId="2F5ACAEB" w14:textId="77777777" w:rsidR="00775911" w:rsidRPr="005926D1" w:rsidRDefault="00775911" w:rsidP="00775911">
      <w:pPr>
        <w:pStyle w:val="Default"/>
        <w:jc w:val="both"/>
        <w:rPr>
          <w:b/>
          <w:color w:val="auto"/>
          <w:lang w:val="ro-RO"/>
        </w:rPr>
      </w:pPr>
      <w:r w:rsidRPr="005926D1">
        <w:rPr>
          <w:b/>
          <w:color w:val="auto"/>
          <w:lang w:val="ro-RO"/>
        </w:rPr>
        <w:t>Bibliografie:</w:t>
      </w:r>
    </w:p>
    <w:p w14:paraId="4927613A" w14:textId="77777777" w:rsidR="00775911" w:rsidRPr="005926D1" w:rsidRDefault="00775911" w:rsidP="00775911">
      <w:pPr>
        <w:pStyle w:val="Default"/>
        <w:tabs>
          <w:tab w:val="left" w:pos="1440"/>
        </w:tabs>
        <w:jc w:val="both"/>
        <w:rPr>
          <w:color w:val="auto"/>
          <w:lang w:val="ro-RO"/>
        </w:rPr>
      </w:pPr>
      <w:r w:rsidRPr="005926D1">
        <w:rPr>
          <w:color w:val="auto"/>
          <w:lang w:val="ro-RO"/>
        </w:rPr>
        <w:t xml:space="preserve">1. </w:t>
      </w:r>
      <w:proofErr w:type="spellStart"/>
      <w:r w:rsidRPr="005926D1">
        <w:rPr>
          <w:color w:val="auto"/>
          <w:lang w:val="ro-RO"/>
        </w:rPr>
        <w:t>Untaru</w:t>
      </w:r>
      <w:proofErr w:type="spellEnd"/>
      <w:r w:rsidR="005C5EBF" w:rsidRPr="005926D1">
        <w:rPr>
          <w:color w:val="auto"/>
          <w:lang w:val="ro-RO"/>
        </w:rPr>
        <w:t xml:space="preserve"> M.</w:t>
      </w:r>
      <w:r w:rsidRPr="005926D1">
        <w:rPr>
          <w:color w:val="auto"/>
          <w:lang w:val="ro-RO"/>
        </w:rPr>
        <w:t xml:space="preserve">, </w:t>
      </w:r>
      <w:proofErr w:type="spellStart"/>
      <w:r w:rsidR="005C5EBF" w:rsidRPr="005926D1">
        <w:rPr>
          <w:color w:val="auto"/>
          <w:lang w:val="ro-RO"/>
        </w:rPr>
        <w:t>ș.a</w:t>
      </w:r>
      <w:proofErr w:type="spellEnd"/>
      <w:r w:rsidRPr="005926D1">
        <w:rPr>
          <w:color w:val="auto"/>
          <w:lang w:val="ro-RO"/>
        </w:rPr>
        <w:t xml:space="preserve">, </w:t>
      </w:r>
      <w:r w:rsidRPr="005926D1">
        <w:rPr>
          <w:bCs/>
          <w:i/>
          <w:color w:val="auto"/>
          <w:lang w:val="ro-RO"/>
        </w:rPr>
        <w:t xml:space="preserve">Calculul si </w:t>
      </w:r>
      <w:r w:rsidR="004021E0" w:rsidRPr="005926D1">
        <w:rPr>
          <w:bCs/>
          <w:i/>
          <w:color w:val="auto"/>
          <w:lang w:val="ro-RO"/>
        </w:rPr>
        <w:t>construcția</w:t>
      </w:r>
      <w:r w:rsidRPr="005926D1">
        <w:rPr>
          <w:bCs/>
          <w:i/>
          <w:color w:val="auto"/>
          <w:lang w:val="ro-RO"/>
        </w:rPr>
        <w:t xml:space="preserve"> automobilelor</w:t>
      </w:r>
      <w:r w:rsidRPr="005926D1">
        <w:rPr>
          <w:color w:val="auto"/>
          <w:lang w:val="ro-RO"/>
        </w:rPr>
        <w:t>, Ed</w:t>
      </w:r>
      <w:r w:rsidR="004021E0" w:rsidRPr="005926D1">
        <w:rPr>
          <w:color w:val="auto"/>
          <w:lang w:val="ro-RO"/>
        </w:rPr>
        <w:t>itura</w:t>
      </w:r>
      <w:r w:rsidRPr="005926D1">
        <w:rPr>
          <w:color w:val="auto"/>
          <w:lang w:val="ro-RO"/>
        </w:rPr>
        <w:t xml:space="preserve"> Didactică și Pedagogică, București. 1982.</w:t>
      </w:r>
    </w:p>
    <w:p w14:paraId="06C9CF55" w14:textId="77777777" w:rsidR="00775911" w:rsidRPr="005926D1" w:rsidRDefault="00775911" w:rsidP="00775911">
      <w:pPr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Cs/>
          <w:szCs w:val="24"/>
        </w:rPr>
        <w:t>2. Rus</w:t>
      </w:r>
      <w:r w:rsidR="005C5EBF" w:rsidRPr="005926D1">
        <w:rPr>
          <w:rFonts w:ascii="Times New Roman" w:hAnsi="Times New Roman" w:cs="Times New Roman"/>
          <w:bCs/>
          <w:szCs w:val="24"/>
        </w:rPr>
        <w:t xml:space="preserve"> I.</w:t>
      </w:r>
      <w:r w:rsidRPr="005926D1">
        <w:rPr>
          <w:rFonts w:ascii="Times New Roman" w:hAnsi="Times New Roman" w:cs="Times New Roman"/>
          <w:bCs/>
          <w:szCs w:val="24"/>
        </w:rPr>
        <w:t xml:space="preserve">, </w:t>
      </w:r>
      <w:r w:rsidRPr="005926D1">
        <w:rPr>
          <w:rFonts w:ascii="Times New Roman" w:hAnsi="Times New Roman" w:cs="Times New Roman"/>
          <w:bCs/>
          <w:i/>
          <w:szCs w:val="24"/>
        </w:rPr>
        <w:t>Autovehicule rutiere</w:t>
      </w:r>
      <w:r w:rsidRPr="005926D1">
        <w:rPr>
          <w:rFonts w:ascii="Times New Roman" w:hAnsi="Times New Roman" w:cs="Times New Roman"/>
          <w:bCs/>
          <w:szCs w:val="24"/>
        </w:rPr>
        <w:t>, Ed</w:t>
      </w:r>
      <w:r w:rsidR="004021E0" w:rsidRPr="005926D1">
        <w:rPr>
          <w:rFonts w:ascii="Times New Roman" w:hAnsi="Times New Roman" w:cs="Times New Roman"/>
          <w:bCs/>
          <w:szCs w:val="24"/>
        </w:rPr>
        <w:t>itura</w:t>
      </w:r>
      <w:r w:rsidRPr="005926D1">
        <w:rPr>
          <w:rFonts w:ascii="Times New Roman" w:hAnsi="Times New Roman" w:cs="Times New Roman"/>
          <w:bCs/>
          <w:szCs w:val="24"/>
        </w:rPr>
        <w:t xml:space="preserve"> Sincron, Cluj-Napoca, 2002.</w:t>
      </w:r>
    </w:p>
    <w:p w14:paraId="07239A84" w14:textId="77777777" w:rsidR="00775911" w:rsidRPr="005926D1" w:rsidRDefault="00775911" w:rsidP="00775911">
      <w:pPr>
        <w:pStyle w:val="BodyText"/>
        <w:rPr>
          <w:rFonts w:ascii="Times New Roman" w:hAnsi="Times New Roman" w:cs="Times New Roman"/>
        </w:rPr>
      </w:pPr>
    </w:p>
    <w:p w14:paraId="7BEB7AFD" w14:textId="77777777" w:rsidR="00775911" w:rsidRPr="005926D1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CONSTRUCȚIA ŞI CALCULUL AUTOVEHICULELOR II</w:t>
      </w:r>
    </w:p>
    <w:p w14:paraId="2CCB6876" w14:textId="77777777" w:rsidR="00956D86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b/>
          <w:szCs w:val="24"/>
        </w:rPr>
        <w:t xml:space="preserve">1. Sistemul de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direcţie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>:</w:t>
      </w:r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construcţia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calculul transmisiei </w:t>
      </w:r>
      <w:proofErr w:type="spellStart"/>
      <w:r w:rsidRPr="005926D1">
        <w:rPr>
          <w:rFonts w:ascii="Times New Roman" w:hAnsi="Times New Roman" w:cs="Times New Roman"/>
          <w:szCs w:val="24"/>
        </w:rPr>
        <w:t>direcţiei</w:t>
      </w:r>
      <w:proofErr w:type="spellEnd"/>
      <w:r w:rsidRPr="005926D1">
        <w:rPr>
          <w:rFonts w:ascii="Times New Roman" w:hAnsi="Times New Roman" w:cs="Times New Roman"/>
          <w:szCs w:val="24"/>
        </w:rPr>
        <w:t>.</w:t>
      </w:r>
    </w:p>
    <w:p w14:paraId="69F80370" w14:textId="77777777" w:rsidR="00956D86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b/>
          <w:szCs w:val="24"/>
        </w:rPr>
        <w:t xml:space="preserve">2. Sistemul de frânare: </w:t>
      </w:r>
      <w:proofErr w:type="spellStart"/>
      <w:r w:rsidRPr="005926D1">
        <w:rPr>
          <w:rFonts w:ascii="Times New Roman" w:hAnsi="Times New Roman" w:cs="Times New Roman"/>
          <w:szCs w:val="24"/>
        </w:rPr>
        <w:t>construcţia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calculul frânelor cu tambur.</w:t>
      </w:r>
    </w:p>
    <w:p w14:paraId="5DE5E352" w14:textId="12733D01" w:rsidR="00775911" w:rsidRPr="005926D1" w:rsidRDefault="00775911" w:rsidP="0077591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b/>
          <w:szCs w:val="24"/>
        </w:rPr>
        <w:t xml:space="preserve">3. Sistemul de suspensie: </w:t>
      </w:r>
      <w:proofErr w:type="spellStart"/>
      <w:r w:rsidRPr="005926D1">
        <w:rPr>
          <w:rFonts w:ascii="Times New Roman" w:hAnsi="Times New Roman" w:cs="Times New Roman"/>
          <w:szCs w:val="24"/>
        </w:rPr>
        <w:t>construcţia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calculul suspensiilor.</w:t>
      </w:r>
    </w:p>
    <w:p w14:paraId="574E972E" w14:textId="77777777" w:rsidR="00775911" w:rsidRPr="005926D1" w:rsidRDefault="00775911" w:rsidP="00775911">
      <w:pPr>
        <w:rPr>
          <w:rFonts w:ascii="Times New Roman" w:hAnsi="Times New Roman" w:cs="Times New Roman"/>
          <w:b/>
          <w:szCs w:val="24"/>
        </w:rPr>
      </w:pPr>
      <w:r w:rsidRPr="005926D1">
        <w:rPr>
          <w:rFonts w:ascii="Times New Roman" w:hAnsi="Times New Roman" w:cs="Times New Roman"/>
          <w:b/>
          <w:szCs w:val="24"/>
        </w:rPr>
        <w:t>Bibliografie:</w:t>
      </w:r>
    </w:p>
    <w:p w14:paraId="7D0AAA1B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5926D1">
        <w:rPr>
          <w:rFonts w:ascii="Times New Roman" w:hAnsi="Times New Roman" w:cs="Times New Roman"/>
          <w:szCs w:val="24"/>
        </w:rPr>
        <w:t>Untaru</w:t>
      </w:r>
      <w:proofErr w:type="spellEnd"/>
      <w:r w:rsidR="005C5EBF" w:rsidRPr="005926D1">
        <w:rPr>
          <w:rFonts w:ascii="Times New Roman" w:hAnsi="Times New Roman" w:cs="Times New Roman"/>
          <w:szCs w:val="24"/>
        </w:rPr>
        <w:t xml:space="preserve"> M.</w:t>
      </w:r>
      <w:r w:rsidRPr="005926D1">
        <w:rPr>
          <w:rFonts w:ascii="Times New Roman" w:hAnsi="Times New Roman" w:cs="Times New Roman"/>
          <w:szCs w:val="24"/>
        </w:rPr>
        <w:t>, Frățilă</w:t>
      </w:r>
      <w:r w:rsidR="005C5EBF" w:rsidRPr="005926D1">
        <w:rPr>
          <w:rFonts w:ascii="Times New Roman" w:hAnsi="Times New Roman" w:cs="Times New Roman"/>
          <w:szCs w:val="24"/>
        </w:rPr>
        <w:t xml:space="preserve"> G.</w:t>
      </w:r>
      <w:r w:rsidRPr="005926D1">
        <w:rPr>
          <w:rFonts w:ascii="Times New Roman" w:hAnsi="Times New Roman" w:cs="Times New Roman"/>
          <w:szCs w:val="24"/>
        </w:rPr>
        <w:t xml:space="preserve">, </w:t>
      </w:r>
      <w:r w:rsidRPr="005926D1">
        <w:rPr>
          <w:rFonts w:ascii="Times New Roman" w:hAnsi="Times New Roman" w:cs="Times New Roman"/>
          <w:i/>
          <w:szCs w:val="24"/>
        </w:rPr>
        <w:t>Calculul și construcția autovehiculelor</w:t>
      </w:r>
      <w:r w:rsidRPr="005926D1">
        <w:rPr>
          <w:rFonts w:ascii="Times New Roman" w:hAnsi="Times New Roman" w:cs="Times New Roman"/>
          <w:szCs w:val="24"/>
        </w:rPr>
        <w:t xml:space="preserve">, </w:t>
      </w:r>
      <w:r w:rsidR="009607C0" w:rsidRPr="005926D1">
        <w:rPr>
          <w:rFonts w:ascii="Times New Roman" w:hAnsi="Times New Roman" w:cs="Times New Roman"/>
          <w:szCs w:val="24"/>
        </w:rPr>
        <w:t xml:space="preserve">EDP București, </w:t>
      </w:r>
      <w:r w:rsidRPr="005926D1">
        <w:rPr>
          <w:rFonts w:ascii="Times New Roman" w:hAnsi="Times New Roman" w:cs="Times New Roman"/>
          <w:szCs w:val="24"/>
        </w:rPr>
        <w:t>198</w:t>
      </w:r>
      <w:r w:rsidR="009607C0" w:rsidRPr="005926D1">
        <w:rPr>
          <w:rFonts w:ascii="Times New Roman" w:hAnsi="Times New Roman" w:cs="Times New Roman"/>
          <w:szCs w:val="24"/>
        </w:rPr>
        <w:t>2</w:t>
      </w:r>
      <w:r w:rsidRPr="005926D1">
        <w:rPr>
          <w:rFonts w:ascii="Times New Roman" w:hAnsi="Times New Roman" w:cs="Times New Roman"/>
          <w:szCs w:val="24"/>
        </w:rPr>
        <w:t>.</w:t>
      </w:r>
    </w:p>
    <w:p w14:paraId="1D2CCB51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>2.</w:t>
      </w:r>
      <w:r w:rsidRPr="005926D1">
        <w:rPr>
          <w:rFonts w:ascii="Times New Roman" w:hAnsi="Times New Roman" w:cs="Times New Roman"/>
          <w:kern w:val="24"/>
          <w:szCs w:val="24"/>
        </w:rPr>
        <w:t xml:space="preserve"> </w:t>
      </w:r>
      <w:r w:rsidRPr="005926D1">
        <w:rPr>
          <w:rFonts w:ascii="Times New Roman" w:hAnsi="Times New Roman" w:cs="Times New Roman"/>
          <w:szCs w:val="24"/>
        </w:rPr>
        <w:t xml:space="preserve">Richard Stone, </w:t>
      </w:r>
      <w:proofErr w:type="spellStart"/>
      <w:r w:rsidR="009607C0" w:rsidRPr="005926D1">
        <w:rPr>
          <w:rFonts w:ascii="Times New Roman" w:hAnsi="Times New Roman" w:cs="Times New Roman"/>
          <w:szCs w:val="24"/>
        </w:rPr>
        <w:t>Jeffrey</w:t>
      </w:r>
      <w:proofErr w:type="spellEnd"/>
      <w:r w:rsidR="009607C0" w:rsidRPr="005926D1">
        <w:rPr>
          <w:rFonts w:ascii="Times New Roman" w:hAnsi="Times New Roman" w:cs="Times New Roman"/>
          <w:szCs w:val="24"/>
        </w:rPr>
        <w:t xml:space="preserve"> K. Ball,</w:t>
      </w:r>
      <w:r w:rsidR="009607C0" w:rsidRPr="005926D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Automotive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engineering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fundamentals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, </w:t>
      </w:r>
      <w:r w:rsidR="009607C0" w:rsidRPr="005926D1">
        <w:rPr>
          <w:rFonts w:ascii="Times New Roman" w:hAnsi="Times New Roman" w:cs="Times New Roman"/>
          <w:szCs w:val="24"/>
        </w:rPr>
        <w:t xml:space="preserve">SAE International, </w:t>
      </w:r>
      <w:r w:rsidRPr="005926D1">
        <w:rPr>
          <w:rFonts w:ascii="Times New Roman" w:hAnsi="Times New Roman" w:cs="Times New Roman"/>
          <w:szCs w:val="24"/>
        </w:rPr>
        <w:t>2004.</w:t>
      </w:r>
    </w:p>
    <w:p w14:paraId="5A809F7E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3. Heinz </w:t>
      </w:r>
      <w:proofErr w:type="spellStart"/>
      <w:r w:rsidRPr="005926D1">
        <w:rPr>
          <w:rFonts w:ascii="Times New Roman" w:hAnsi="Times New Roman" w:cs="Times New Roman"/>
          <w:szCs w:val="24"/>
        </w:rPr>
        <w:t>Heisler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Advanced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vehicle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technology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607C0" w:rsidRPr="005926D1">
        <w:rPr>
          <w:rFonts w:ascii="Times New Roman" w:hAnsi="Times New Roman" w:cs="Times New Roman"/>
          <w:szCs w:val="24"/>
        </w:rPr>
        <w:t>Butterworth</w:t>
      </w:r>
      <w:proofErr w:type="spellEnd"/>
      <w:r w:rsidR="009607C0" w:rsidRPr="005926D1">
        <w:rPr>
          <w:rFonts w:ascii="Times New Roman" w:hAnsi="Times New Roman" w:cs="Times New Roman"/>
          <w:szCs w:val="24"/>
        </w:rPr>
        <w:t>-Heinemann</w:t>
      </w:r>
      <w:r w:rsidR="009607C0" w:rsidRPr="005926D1">
        <w:rPr>
          <w:rFonts w:ascii="Times New Roman" w:hAnsi="Times New Roman" w:cs="Times New Roman"/>
        </w:rPr>
        <w:t xml:space="preserve">, </w:t>
      </w:r>
      <w:r w:rsidRPr="005926D1">
        <w:rPr>
          <w:rFonts w:ascii="Times New Roman" w:hAnsi="Times New Roman" w:cs="Times New Roman"/>
          <w:szCs w:val="24"/>
        </w:rPr>
        <w:t>2002.</w:t>
      </w:r>
    </w:p>
    <w:p w14:paraId="1373800A" w14:textId="77777777" w:rsidR="00775911" w:rsidRPr="005926D1" w:rsidRDefault="00775911" w:rsidP="00775911">
      <w:pPr>
        <w:pStyle w:val="BodyText"/>
        <w:ind w:left="1080"/>
        <w:rPr>
          <w:rFonts w:ascii="Times New Roman" w:hAnsi="Times New Roman" w:cs="Times New Roman"/>
          <w:b/>
          <w:bCs/>
        </w:rPr>
      </w:pPr>
    </w:p>
    <w:p w14:paraId="6743D1CE" w14:textId="77777777" w:rsidR="00956D86" w:rsidRDefault="00775911" w:rsidP="005926D1">
      <w:pPr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 xml:space="preserve">CAROSERII ŞI STRUCTURI PORTANTE </w:t>
      </w:r>
    </w:p>
    <w:p w14:paraId="1759BB12" w14:textId="6AA8C2BE" w:rsidR="00775911" w:rsidRPr="005926D1" w:rsidRDefault="00775911" w:rsidP="00775911">
      <w:pPr>
        <w:tabs>
          <w:tab w:val="left" w:pos="284"/>
        </w:tabs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1.</w:t>
      </w:r>
      <w:r w:rsidR="009607C0" w:rsidRPr="005926D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Generalităţi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privind caroseria </w:t>
      </w:r>
      <w:proofErr w:type="spellStart"/>
      <w:r w:rsidRPr="005926D1">
        <w:rPr>
          <w:rFonts w:ascii="Times New Roman" w:hAnsi="Times New Roman" w:cs="Times New Roman"/>
          <w:b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szCs w:val="24"/>
        </w:rPr>
        <w:t xml:space="preserve"> cadrul autovehiculelor</w:t>
      </w:r>
      <w:r w:rsidRPr="005926D1">
        <w:rPr>
          <w:rFonts w:ascii="Times New Roman" w:hAnsi="Times New Roman" w:cs="Times New Roman"/>
          <w:b/>
          <w:bCs/>
          <w:szCs w:val="24"/>
        </w:rPr>
        <w:t>:</w:t>
      </w:r>
      <w:r w:rsidRPr="005926D1">
        <w:rPr>
          <w:rFonts w:ascii="Times New Roman" w:hAnsi="Times New Roman" w:cs="Times New Roman"/>
          <w:bCs/>
          <w:szCs w:val="24"/>
        </w:rPr>
        <w:t xml:space="preserve"> Tipuri constructive de caroserii.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Construcţia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cadrului autovehiculelor rutiere. Concept car.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Corelaţia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dintre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cerinţele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performanţă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aspectele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fabricaţie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Cerinţe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de proiectare cu impact asupra mediului.</w:t>
      </w:r>
    </w:p>
    <w:p w14:paraId="1059DC2E" w14:textId="77777777" w:rsidR="00956D86" w:rsidRDefault="00775911" w:rsidP="00775911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 xml:space="preserve">Elemente de proiectare a caroseriei </w:t>
      </w: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cadrului: </w:t>
      </w:r>
      <w:r w:rsidRPr="005926D1">
        <w:rPr>
          <w:rFonts w:ascii="Times New Roman" w:hAnsi="Times New Roman" w:cs="Times New Roman"/>
          <w:bCs/>
          <w:szCs w:val="24"/>
        </w:rPr>
        <w:t xml:space="preserve">Sistemul tridimensional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referinţă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. Proiectarea habitaclului. Proiectarea postului de conducere Manechinul auto bidimensional. Manechinul tridimensional. Dimensiunile postului de conducere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amplasarea organelor de comandă. Determinarea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vizibilităţii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de pe locul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şoferului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>. Proiectarea dimensiunilor exterioare ale caroseriei. Proiectarea formei caroseriei.</w:t>
      </w:r>
    </w:p>
    <w:p w14:paraId="283156D6" w14:textId="2FD4C36C" w:rsidR="00956D86" w:rsidRDefault="00775911" w:rsidP="00775911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 xml:space="preserve">Structuri portante </w:t>
      </w: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elemente de calcul ale caroseriilor:</w:t>
      </w:r>
      <w:r w:rsidRPr="005926D1">
        <w:rPr>
          <w:rFonts w:ascii="Times New Roman" w:hAnsi="Times New Roman" w:cs="Times New Roman"/>
          <w:bCs/>
          <w:szCs w:val="24"/>
        </w:rPr>
        <w:t xml:space="preserve"> Tipuri de corpuri pentru caroserii. Variante constructive de structuri portante. Solicitări tipice. Sarcini statice si sarcini dinamice.</w:t>
      </w:r>
    </w:p>
    <w:p w14:paraId="7B906F92" w14:textId="6A53B41B" w:rsidR="00775911" w:rsidRPr="005926D1" w:rsidRDefault="00775911" w:rsidP="00775911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 xml:space="preserve">Materiale utilizate în </w:t>
      </w: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t>construcţia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caroseriilor</w:t>
      </w:r>
      <w:r w:rsidRPr="005926D1">
        <w:rPr>
          <w:rFonts w:ascii="Times New Roman" w:hAnsi="Times New Roman" w:cs="Times New Roman"/>
          <w:bCs/>
          <w:szCs w:val="24"/>
        </w:rPr>
        <w:t>: Materiale metalice. Materiale compozite.</w:t>
      </w:r>
    </w:p>
    <w:p w14:paraId="6F153882" w14:textId="77777777" w:rsidR="00775911" w:rsidRPr="005926D1" w:rsidRDefault="00775911" w:rsidP="00775911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Tehnologii de fabricare a componentelor de caroserii auto</w:t>
      </w:r>
      <w:r w:rsidRPr="005926D1">
        <w:rPr>
          <w:rFonts w:ascii="Times New Roman" w:hAnsi="Times New Roman" w:cs="Times New Roman"/>
          <w:bCs/>
          <w:szCs w:val="24"/>
        </w:rPr>
        <w:t xml:space="preserve">: Decuparea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perforarea. Ambutisarea. Îndoirea. Fasonarea. Linii robotizate de ambutisare.</w:t>
      </w:r>
    </w:p>
    <w:p w14:paraId="1C25D8D4" w14:textId="29F4D09B" w:rsidR="00775911" w:rsidRPr="005926D1" w:rsidRDefault="00775911" w:rsidP="00775911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Tehnologii de</w:t>
      </w:r>
      <w:r w:rsidR="00956D8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926D1">
        <w:rPr>
          <w:rFonts w:ascii="Times New Roman" w:hAnsi="Times New Roman" w:cs="Times New Roman"/>
          <w:b/>
          <w:bCs/>
          <w:szCs w:val="24"/>
        </w:rPr>
        <w:t>asamblare a caroseriilor</w:t>
      </w:r>
      <w:r w:rsidRPr="005926D1">
        <w:rPr>
          <w:rFonts w:ascii="Times New Roman" w:hAnsi="Times New Roman" w:cs="Times New Roman"/>
          <w:bCs/>
          <w:szCs w:val="24"/>
        </w:rPr>
        <w:t>: Sudarea prin puncte. Asamblarea prin deformare plastică. Asamblarea cu adezivi sintetici. Linii robotizate de as</w:t>
      </w:r>
      <w:r w:rsidR="005926D1">
        <w:rPr>
          <w:rFonts w:ascii="Times New Roman" w:hAnsi="Times New Roman" w:cs="Times New Roman"/>
          <w:bCs/>
          <w:szCs w:val="24"/>
        </w:rPr>
        <w:t>a</w:t>
      </w:r>
      <w:r w:rsidRPr="005926D1">
        <w:rPr>
          <w:rFonts w:ascii="Times New Roman" w:hAnsi="Times New Roman" w:cs="Times New Roman"/>
          <w:bCs/>
          <w:szCs w:val="24"/>
        </w:rPr>
        <w:t>mblare.</w:t>
      </w:r>
    </w:p>
    <w:p w14:paraId="72FBEB65" w14:textId="77777777" w:rsidR="00775911" w:rsidRPr="005926D1" w:rsidRDefault="00775911" w:rsidP="00775911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lastRenderedPageBreak/>
        <w:t>Siguranţa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activă </w:t>
      </w:r>
      <w:proofErr w:type="spellStart"/>
      <w:r w:rsidRPr="005926D1">
        <w:rPr>
          <w:rFonts w:ascii="Times New Roman" w:hAnsi="Times New Roman" w:cs="Times New Roman"/>
          <w:b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/>
          <w:bCs/>
          <w:szCs w:val="24"/>
        </w:rPr>
        <w:t xml:space="preserve"> pasivă: </w:t>
      </w:r>
      <w:r w:rsidRPr="005926D1">
        <w:rPr>
          <w:rFonts w:ascii="Times New Roman" w:hAnsi="Times New Roman" w:cs="Times New Roman"/>
          <w:bCs/>
          <w:szCs w:val="24"/>
        </w:rPr>
        <w:t xml:space="preserve">Elemente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siguranţă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activă în dotarea autovehiculelor. Ergonomia postului de conducere. Etanșeizarea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insonorizarea caroseriilor.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Siguranţa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pasivă. Măsuri la nivelul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construcţiei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portante. Mijloace de 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protecţie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 xml:space="preserve"> individuală. Protocoale NCAP–</w:t>
      </w:r>
      <w:proofErr w:type="spellStart"/>
      <w:r w:rsidRPr="005926D1">
        <w:rPr>
          <w:rFonts w:ascii="Times New Roman" w:hAnsi="Times New Roman" w:cs="Times New Roman"/>
          <w:bCs/>
          <w:szCs w:val="24"/>
        </w:rPr>
        <w:t>EuroNCAP</w:t>
      </w:r>
      <w:proofErr w:type="spellEnd"/>
      <w:r w:rsidRPr="005926D1">
        <w:rPr>
          <w:rFonts w:ascii="Times New Roman" w:hAnsi="Times New Roman" w:cs="Times New Roman"/>
          <w:bCs/>
          <w:szCs w:val="24"/>
        </w:rPr>
        <w:t>.</w:t>
      </w:r>
    </w:p>
    <w:p w14:paraId="45826C3D" w14:textId="77777777" w:rsidR="00775911" w:rsidRPr="005926D1" w:rsidRDefault="00775911" w:rsidP="00775911">
      <w:pPr>
        <w:pStyle w:val="Default"/>
        <w:tabs>
          <w:tab w:val="left" w:pos="1440"/>
        </w:tabs>
        <w:jc w:val="both"/>
        <w:rPr>
          <w:b/>
          <w:color w:val="auto"/>
          <w:lang w:val="ro-RO"/>
        </w:rPr>
      </w:pPr>
      <w:r w:rsidRPr="005926D1">
        <w:rPr>
          <w:b/>
          <w:color w:val="auto"/>
          <w:lang w:val="ro-RO"/>
        </w:rPr>
        <w:t>Bibliografie:</w:t>
      </w:r>
    </w:p>
    <w:p w14:paraId="377F4564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5926D1">
        <w:rPr>
          <w:rFonts w:ascii="Times New Roman" w:hAnsi="Times New Roman" w:cs="Times New Roman"/>
          <w:szCs w:val="24"/>
        </w:rPr>
        <w:t>Neguţ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N.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 xml:space="preserve">Caroserii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structuri portante pentru autovehicule rutiere</w:t>
      </w:r>
      <w:r w:rsidRPr="005926D1">
        <w:rPr>
          <w:rFonts w:ascii="Times New Roman" w:hAnsi="Times New Roman" w:cs="Times New Roman"/>
          <w:szCs w:val="24"/>
        </w:rPr>
        <w:t xml:space="preserve">, Ed. Politehnica, </w:t>
      </w:r>
      <w:proofErr w:type="spellStart"/>
      <w:r w:rsidRPr="005926D1">
        <w:rPr>
          <w:rFonts w:ascii="Times New Roman" w:hAnsi="Times New Roman" w:cs="Times New Roman"/>
          <w:szCs w:val="24"/>
        </w:rPr>
        <w:t>Timişoara</w:t>
      </w:r>
      <w:proofErr w:type="spellEnd"/>
      <w:r w:rsidRPr="005926D1">
        <w:rPr>
          <w:rFonts w:ascii="Times New Roman" w:hAnsi="Times New Roman" w:cs="Times New Roman"/>
          <w:szCs w:val="24"/>
        </w:rPr>
        <w:t>, 2006</w:t>
      </w:r>
      <w:r w:rsidR="009607C0" w:rsidRPr="005926D1">
        <w:rPr>
          <w:rFonts w:ascii="Times New Roman" w:hAnsi="Times New Roman" w:cs="Times New Roman"/>
          <w:szCs w:val="24"/>
        </w:rPr>
        <w:t>.</w:t>
      </w:r>
    </w:p>
    <w:p w14:paraId="2895D004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5926D1">
        <w:rPr>
          <w:rFonts w:ascii="Times New Roman" w:hAnsi="Times New Roman" w:cs="Times New Roman"/>
          <w:szCs w:val="24"/>
        </w:rPr>
        <w:t>Şoica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A., Chiru A.,</w:t>
      </w:r>
      <w:r w:rsidR="009607C0"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6D1">
        <w:rPr>
          <w:rFonts w:ascii="Times New Roman" w:hAnsi="Times New Roman" w:cs="Times New Roman"/>
          <w:szCs w:val="24"/>
        </w:rPr>
        <w:t>ş.a</w:t>
      </w:r>
      <w:proofErr w:type="spellEnd"/>
      <w:r w:rsidRPr="005926D1">
        <w:rPr>
          <w:rFonts w:ascii="Times New Roman" w:hAnsi="Times New Roman" w:cs="Times New Roman"/>
          <w:szCs w:val="24"/>
        </w:rPr>
        <w:t>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>Caroserii și sisteme pentru siguranța pasivă</w:t>
      </w:r>
      <w:r w:rsidRPr="005926D1">
        <w:rPr>
          <w:rFonts w:ascii="Times New Roman" w:hAnsi="Times New Roman" w:cs="Times New Roman"/>
          <w:szCs w:val="24"/>
        </w:rPr>
        <w:t xml:space="preserve">, Ed. Univ. Transilvania, </w:t>
      </w:r>
      <w:proofErr w:type="spellStart"/>
      <w:r w:rsidRPr="005926D1">
        <w:rPr>
          <w:rFonts w:ascii="Times New Roman" w:hAnsi="Times New Roman" w:cs="Times New Roman"/>
          <w:szCs w:val="24"/>
        </w:rPr>
        <w:t>Brasov</w:t>
      </w:r>
      <w:proofErr w:type="spellEnd"/>
      <w:r w:rsidRPr="005926D1">
        <w:rPr>
          <w:rFonts w:ascii="Times New Roman" w:hAnsi="Times New Roman" w:cs="Times New Roman"/>
          <w:szCs w:val="24"/>
        </w:rPr>
        <w:t>, 2005</w:t>
      </w:r>
      <w:r w:rsidR="009607C0" w:rsidRPr="005926D1">
        <w:rPr>
          <w:rFonts w:ascii="Times New Roman" w:hAnsi="Times New Roman" w:cs="Times New Roman"/>
          <w:szCs w:val="24"/>
        </w:rPr>
        <w:t>.</w:t>
      </w:r>
    </w:p>
    <w:p w14:paraId="4929BAF7" w14:textId="77777777" w:rsidR="00956D86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>3. Dascăl A.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 xml:space="preserve">Caroserii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structuri portante pentru autovehicule rutiere</w:t>
      </w:r>
      <w:r w:rsidRPr="005926D1">
        <w:rPr>
          <w:rFonts w:ascii="Times New Roman" w:hAnsi="Times New Roman" w:cs="Times New Roman"/>
          <w:szCs w:val="24"/>
        </w:rPr>
        <w:t xml:space="preserve">, Editura </w:t>
      </w:r>
      <w:proofErr w:type="spellStart"/>
      <w:r w:rsidRPr="005926D1">
        <w:rPr>
          <w:rFonts w:ascii="Times New Roman" w:hAnsi="Times New Roman" w:cs="Times New Roman"/>
          <w:szCs w:val="24"/>
        </w:rPr>
        <w:t>Cermi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926D1">
        <w:rPr>
          <w:rFonts w:ascii="Times New Roman" w:hAnsi="Times New Roman" w:cs="Times New Roman"/>
          <w:szCs w:val="24"/>
        </w:rPr>
        <w:t>Iaşi</w:t>
      </w:r>
      <w:proofErr w:type="spellEnd"/>
      <w:r w:rsidRPr="005926D1">
        <w:rPr>
          <w:rFonts w:ascii="Times New Roman" w:hAnsi="Times New Roman" w:cs="Times New Roman"/>
          <w:szCs w:val="24"/>
        </w:rPr>
        <w:t>, 2008</w:t>
      </w:r>
      <w:r w:rsidR="009607C0" w:rsidRPr="005926D1">
        <w:rPr>
          <w:rFonts w:ascii="Times New Roman" w:hAnsi="Times New Roman" w:cs="Times New Roman"/>
          <w:szCs w:val="24"/>
        </w:rPr>
        <w:t>.</w:t>
      </w:r>
    </w:p>
    <w:p w14:paraId="6B874A2A" w14:textId="77777777" w:rsidR="00956D86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>4. Tabacu St.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>Impactul automobilelor</w:t>
      </w:r>
      <w:r w:rsidRPr="005926D1">
        <w:rPr>
          <w:rFonts w:ascii="Times New Roman" w:hAnsi="Times New Roman" w:cs="Times New Roman"/>
          <w:szCs w:val="24"/>
        </w:rPr>
        <w:t xml:space="preserve">, Editura </w:t>
      </w:r>
      <w:r w:rsidR="00C376D5" w:rsidRPr="005926D1">
        <w:rPr>
          <w:rFonts w:ascii="Times New Roman" w:hAnsi="Times New Roman" w:cs="Times New Roman"/>
          <w:szCs w:val="24"/>
        </w:rPr>
        <w:t>Universității</w:t>
      </w:r>
      <w:r w:rsidRPr="005926D1">
        <w:rPr>
          <w:rFonts w:ascii="Times New Roman" w:hAnsi="Times New Roman" w:cs="Times New Roman"/>
          <w:szCs w:val="24"/>
        </w:rPr>
        <w:t xml:space="preserve"> din </w:t>
      </w:r>
      <w:proofErr w:type="spellStart"/>
      <w:r w:rsidRPr="005926D1">
        <w:rPr>
          <w:rFonts w:ascii="Times New Roman" w:hAnsi="Times New Roman" w:cs="Times New Roman"/>
          <w:szCs w:val="24"/>
        </w:rPr>
        <w:t>Piteşti</w:t>
      </w:r>
      <w:proofErr w:type="spellEnd"/>
      <w:r w:rsidRPr="005926D1">
        <w:rPr>
          <w:rFonts w:ascii="Times New Roman" w:hAnsi="Times New Roman" w:cs="Times New Roman"/>
          <w:szCs w:val="24"/>
        </w:rPr>
        <w:t>, 2004.</w:t>
      </w:r>
    </w:p>
    <w:p w14:paraId="4F0888C9" w14:textId="60F67F8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5. </w:t>
      </w:r>
      <w:proofErr w:type="spellStart"/>
      <w:r w:rsidRPr="005926D1">
        <w:rPr>
          <w:rFonts w:ascii="Times New Roman" w:hAnsi="Times New Roman" w:cs="Times New Roman"/>
          <w:szCs w:val="24"/>
        </w:rPr>
        <w:t>Roşca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R.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 xml:space="preserve">Caroserii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structuri portante</w:t>
      </w:r>
      <w:r w:rsidR="009607C0" w:rsidRPr="005926D1">
        <w:rPr>
          <w:rFonts w:ascii="Times New Roman" w:hAnsi="Times New Roman" w:cs="Times New Roman"/>
          <w:i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07C0" w:rsidRPr="005926D1">
        <w:rPr>
          <w:rFonts w:ascii="Times New Roman" w:hAnsi="Times New Roman" w:cs="Times New Roman"/>
          <w:szCs w:val="24"/>
        </w:rPr>
        <w:t>E</w:t>
      </w:r>
      <w:r w:rsidRPr="005926D1">
        <w:rPr>
          <w:rFonts w:ascii="Times New Roman" w:hAnsi="Times New Roman" w:cs="Times New Roman"/>
          <w:szCs w:val="24"/>
        </w:rPr>
        <w:t>diţia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a II-a. Edit. Odeon, Vaslui</w:t>
      </w:r>
      <w:r w:rsidR="009607C0" w:rsidRPr="005926D1">
        <w:rPr>
          <w:rFonts w:ascii="Times New Roman" w:hAnsi="Times New Roman" w:cs="Times New Roman"/>
          <w:szCs w:val="24"/>
        </w:rPr>
        <w:t>, 1999</w:t>
      </w:r>
      <w:r w:rsidRPr="005926D1">
        <w:rPr>
          <w:rFonts w:ascii="Times New Roman" w:hAnsi="Times New Roman" w:cs="Times New Roman"/>
          <w:szCs w:val="24"/>
        </w:rPr>
        <w:t>.</w:t>
      </w:r>
    </w:p>
    <w:p w14:paraId="157460C9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>6. Oprean M.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>Automobilul modern. Cerințe, Restricții, Soluții</w:t>
      </w:r>
      <w:r w:rsidRPr="005926D1">
        <w:rPr>
          <w:rFonts w:ascii="Times New Roman" w:hAnsi="Times New Roman" w:cs="Times New Roman"/>
          <w:szCs w:val="24"/>
        </w:rPr>
        <w:t>, Editura Academiei Române, București, 2003</w:t>
      </w:r>
      <w:r w:rsidR="009607C0" w:rsidRPr="005926D1">
        <w:rPr>
          <w:rFonts w:ascii="Times New Roman" w:hAnsi="Times New Roman" w:cs="Times New Roman"/>
          <w:szCs w:val="24"/>
        </w:rPr>
        <w:t>.</w:t>
      </w:r>
    </w:p>
    <w:p w14:paraId="2CB1C9B9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>7.</w:t>
      </w:r>
      <w:r w:rsidRPr="005926D1">
        <w:rPr>
          <w:rFonts w:ascii="Times New Roman" w:hAnsi="Times New Roman" w:cs="Times New Roman"/>
          <w:b/>
          <w:szCs w:val="24"/>
        </w:rPr>
        <w:t xml:space="preserve"> </w:t>
      </w:r>
      <w:r w:rsidRPr="005926D1">
        <w:rPr>
          <w:rFonts w:ascii="Times New Roman" w:hAnsi="Times New Roman" w:cs="Times New Roman"/>
          <w:szCs w:val="24"/>
        </w:rPr>
        <w:t>Chiru A., Marincaș D.</w:t>
      </w:r>
      <w:r w:rsidR="009607C0" w:rsidRPr="005926D1">
        <w:rPr>
          <w:rFonts w:ascii="Times New Roman" w:hAnsi="Times New Roman" w:cs="Times New Roman"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</w:t>
      </w:r>
      <w:r w:rsidRPr="005926D1">
        <w:rPr>
          <w:rFonts w:ascii="Times New Roman" w:hAnsi="Times New Roman" w:cs="Times New Roman"/>
          <w:i/>
          <w:szCs w:val="24"/>
        </w:rPr>
        <w:t xml:space="preserve">Tehnologii speciale de fabricare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reparare a autovehiculelor</w:t>
      </w:r>
      <w:r w:rsidR="009607C0" w:rsidRPr="005926D1">
        <w:rPr>
          <w:rFonts w:ascii="Times New Roman" w:hAnsi="Times New Roman" w:cs="Times New Roman"/>
          <w:i/>
          <w:szCs w:val="24"/>
        </w:rPr>
        <w:t>,</w:t>
      </w:r>
      <w:r w:rsidRPr="005926D1">
        <w:rPr>
          <w:rFonts w:ascii="Times New Roman" w:hAnsi="Times New Roman" w:cs="Times New Roman"/>
          <w:szCs w:val="24"/>
        </w:rPr>
        <w:t xml:space="preserve"> Rotaprint, Univ</w:t>
      </w:r>
      <w:r w:rsidR="009607C0" w:rsidRPr="005926D1">
        <w:rPr>
          <w:rFonts w:ascii="Times New Roman" w:hAnsi="Times New Roman" w:cs="Times New Roman"/>
          <w:szCs w:val="24"/>
        </w:rPr>
        <w:t>ersitatea</w:t>
      </w:r>
      <w:r w:rsidRPr="005926D1">
        <w:rPr>
          <w:rFonts w:ascii="Times New Roman" w:hAnsi="Times New Roman" w:cs="Times New Roman"/>
          <w:szCs w:val="24"/>
        </w:rPr>
        <w:t xml:space="preserve"> “Transilvania” </w:t>
      </w:r>
      <w:proofErr w:type="spellStart"/>
      <w:r w:rsidRPr="005926D1">
        <w:rPr>
          <w:rFonts w:ascii="Times New Roman" w:hAnsi="Times New Roman" w:cs="Times New Roman"/>
          <w:szCs w:val="24"/>
        </w:rPr>
        <w:t>Braşov</w:t>
      </w:r>
      <w:proofErr w:type="spellEnd"/>
      <w:r w:rsidRPr="005926D1">
        <w:rPr>
          <w:rFonts w:ascii="Times New Roman" w:hAnsi="Times New Roman" w:cs="Times New Roman"/>
          <w:szCs w:val="24"/>
        </w:rPr>
        <w:t>, 1991</w:t>
      </w:r>
      <w:r w:rsidR="009607C0" w:rsidRPr="005926D1">
        <w:rPr>
          <w:rFonts w:ascii="Times New Roman" w:hAnsi="Times New Roman" w:cs="Times New Roman"/>
          <w:szCs w:val="24"/>
        </w:rPr>
        <w:t>.</w:t>
      </w:r>
    </w:p>
    <w:p w14:paraId="3B949BB8" w14:textId="77777777" w:rsidR="00775911" w:rsidRPr="005926D1" w:rsidRDefault="00775911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 xml:space="preserve">8. </w:t>
      </w:r>
      <w:proofErr w:type="spellStart"/>
      <w:r w:rsidRPr="005926D1">
        <w:rPr>
          <w:rFonts w:ascii="Times New Roman" w:hAnsi="Times New Roman" w:cs="Times New Roman"/>
          <w:szCs w:val="24"/>
        </w:rPr>
        <w:t>Hilohi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 C. </w:t>
      </w:r>
      <w:proofErr w:type="spellStart"/>
      <w:r w:rsidRPr="005926D1">
        <w:rPr>
          <w:rFonts w:ascii="Times New Roman" w:hAnsi="Times New Roman" w:cs="Times New Roman"/>
          <w:szCs w:val="24"/>
        </w:rPr>
        <w:t>ş.a</w:t>
      </w:r>
      <w:proofErr w:type="spellEnd"/>
      <w:r w:rsidRPr="005926D1">
        <w:rPr>
          <w:rFonts w:ascii="Times New Roman" w:hAnsi="Times New Roman" w:cs="Times New Roman"/>
          <w:szCs w:val="24"/>
        </w:rPr>
        <w:t xml:space="preserve">., </w:t>
      </w:r>
      <w:r w:rsidRPr="005926D1">
        <w:rPr>
          <w:rFonts w:ascii="Times New Roman" w:hAnsi="Times New Roman" w:cs="Times New Roman"/>
          <w:i/>
          <w:szCs w:val="24"/>
        </w:rPr>
        <w:t xml:space="preserve">Metode </w:t>
      </w:r>
      <w:proofErr w:type="spellStart"/>
      <w:r w:rsidRPr="005926D1">
        <w:rPr>
          <w:rFonts w:ascii="Times New Roman" w:hAnsi="Times New Roman" w:cs="Times New Roman"/>
          <w:i/>
          <w:szCs w:val="24"/>
        </w:rPr>
        <w:t>şi</w:t>
      </w:r>
      <w:proofErr w:type="spellEnd"/>
      <w:r w:rsidRPr="005926D1">
        <w:rPr>
          <w:rFonts w:ascii="Times New Roman" w:hAnsi="Times New Roman" w:cs="Times New Roman"/>
          <w:i/>
          <w:szCs w:val="24"/>
        </w:rPr>
        <w:t xml:space="preserve"> mijloace de încercare a automobilelor</w:t>
      </w:r>
      <w:r w:rsidR="009607C0" w:rsidRPr="005926D1">
        <w:rPr>
          <w:rFonts w:ascii="Times New Roman" w:hAnsi="Times New Roman" w:cs="Times New Roman"/>
          <w:szCs w:val="24"/>
        </w:rPr>
        <w:t>, Edit</w:t>
      </w:r>
      <w:r w:rsidR="00C376D5" w:rsidRPr="005926D1">
        <w:rPr>
          <w:rFonts w:ascii="Times New Roman" w:hAnsi="Times New Roman" w:cs="Times New Roman"/>
          <w:szCs w:val="24"/>
        </w:rPr>
        <w:t>ura</w:t>
      </w:r>
      <w:r w:rsidR="009607C0" w:rsidRPr="005926D1">
        <w:rPr>
          <w:rFonts w:ascii="Times New Roman" w:hAnsi="Times New Roman" w:cs="Times New Roman"/>
          <w:szCs w:val="24"/>
        </w:rPr>
        <w:t xml:space="preserve"> Tehnică, București, 1982.</w:t>
      </w:r>
    </w:p>
    <w:p w14:paraId="4DFC34CA" w14:textId="673ACCD2" w:rsidR="00956D86" w:rsidRDefault="009607C0" w:rsidP="00775911">
      <w:pPr>
        <w:rPr>
          <w:rFonts w:ascii="Times New Roman" w:hAnsi="Times New Roman" w:cs="Times New Roman"/>
          <w:szCs w:val="24"/>
        </w:rPr>
      </w:pPr>
      <w:r w:rsidRPr="005926D1">
        <w:rPr>
          <w:rFonts w:ascii="Times New Roman" w:hAnsi="Times New Roman" w:cs="Times New Roman"/>
          <w:szCs w:val="24"/>
        </w:rPr>
        <w:t>9. ***</w:t>
      </w:r>
      <w:r w:rsidR="00956D8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5911" w:rsidRPr="005926D1">
        <w:rPr>
          <w:rFonts w:ascii="Times New Roman" w:hAnsi="Times New Roman" w:cs="Times New Roman"/>
          <w:szCs w:val="24"/>
        </w:rPr>
        <w:t>Colecţie</w:t>
      </w:r>
      <w:proofErr w:type="spellEnd"/>
      <w:r w:rsidR="00775911" w:rsidRPr="005926D1">
        <w:rPr>
          <w:rFonts w:ascii="Times New Roman" w:hAnsi="Times New Roman" w:cs="Times New Roman"/>
          <w:szCs w:val="24"/>
        </w:rPr>
        <w:t xml:space="preserve"> STAS-uri</w:t>
      </w:r>
      <w:r w:rsidR="00956D86">
        <w:rPr>
          <w:rFonts w:ascii="Times New Roman" w:hAnsi="Times New Roman" w:cs="Times New Roman"/>
          <w:szCs w:val="24"/>
        </w:rPr>
        <w:t xml:space="preserve"> </w:t>
      </w:r>
      <w:r w:rsidR="00775911" w:rsidRPr="005926D1">
        <w:rPr>
          <w:rFonts w:ascii="Times New Roman" w:hAnsi="Times New Roman" w:cs="Times New Roman"/>
          <w:szCs w:val="24"/>
        </w:rPr>
        <w:t>pentru proiectarea caroseriilor.</w:t>
      </w:r>
    </w:p>
    <w:p w14:paraId="1A2F0EF1" w14:textId="40350B38" w:rsidR="00775911" w:rsidRPr="005926D1" w:rsidRDefault="00775911" w:rsidP="00775911">
      <w:pPr>
        <w:tabs>
          <w:tab w:val="left" w:pos="284"/>
        </w:tabs>
        <w:rPr>
          <w:rFonts w:ascii="Times New Roman" w:hAnsi="Times New Roman" w:cs="Times New Roman"/>
          <w:b/>
          <w:bCs/>
          <w:szCs w:val="24"/>
        </w:rPr>
      </w:pPr>
    </w:p>
    <w:p w14:paraId="1A5CEDC6" w14:textId="3515F4A9" w:rsidR="00775911" w:rsidRPr="005926D1" w:rsidRDefault="00775911" w:rsidP="005926D1">
      <w:pPr>
        <w:rPr>
          <w:rFonts w:ascii="Times New Roman" w:hAnsi="Times New Roman" w:cs="Times New Roman"/>
          <w:b/>
          <w:bCs/>
          <w:szCs w:val="24"/>
        </w:rPr>
      </w:pPr>
      <w:r w:rsidRPr="005926D1">
        <w:rPr>
          <w:rFonts w:ascii="Times New Roman" w:hAnsi="Times New Roman" w:cs="Times New Roman"/>
          <w:b/>
          <w:color w:val="1D1E1D"/>
          <w:spacing w:val="-10"/>
          <w:sz w:val="26"/>
          <w:u w:val="single"/>
        </w:rPr>
        <w:t>TERMOTEHNICĂ</w:t>
      </w:r>
    </w:p>
    <w:p w14:paraId="7A1A7D92" w14:textId="77777777" w:rsidR="00775911" w:rsidRPr="005926D1" w:rsidRDefault="00775911" w:rsidP="00775911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Noțiuni generale</w:t>
      </w:r>
      <w:r w:rsidRPr="005926D1">
        <w:rPr>
          <w:rFonts w:ascii="Times New Roman" w:hAnsi="Times New Roman" w:cs="Times New Roman"/>
          <w:bCs/>
          <w:szCs w:val="24"/>
        </w:rPr>
        <w:t>: energie, forme de manifestare a energiei, sisteme termodinamice, mărimi de stare, unități de măsură.</w:t>
      </w:r>
    </w:p>
    <w:p w14:paraId="65505687" w14:textId="77777777" w:rsidR="00775911" w:rsidRPr="005926D1" w:rsidRDefault="00775911" w:rsidP="00775911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 w:cs="Times New Roman"/>
          <w:bCs/>
          <w:szCs w:val="24"/>
        </w:rPr>
      </w:pPr>
      <w:r w:rsidRPr="005926D1">
        <w:rPr>
          <w:rFonts w:ascii="Times New Roman" w:hAnsi="Times New Roman" w:cs="Times New Roman"/>
          <w:b/>
          <w:bCs/>
          <w:szCs w:val="24"/>
        </w:rPr>
        <w:t>S</w:t>
      </w:r>
      <w:r w:rsidR="009607C0" w:rsidRPr="005926D1">
        <w:rPr>
          <w:rFonts w:ascii="Times New Roman" w:hAnsi="Times New Roman" w:cs="Times New Roman"/>
          <w:b/>
          <w:bCs/>
          <w:szCs w:val="24"/>
        </w:rPr>
        <w:t>tudiul sistemului termodinamic închis (STI), omogen ș</w:t>
      </w:r>
      <w:r w:rsidRPr="005926D1">
        <w:rPr>
          <w:rFonts w:ascii="Times New Roman" w:hAnsi="Times New Roman" w:cs="Times New Roman"/>
          <w:b/>
          <w:bCs/>
          <w:szCs w:val="24"/>
        </w:rPr>
        <w:t>i unitar</w:t>
      </w:r>
      <w:r w:rsidRPr="005926D1">
        <w:rPr>
          <w:rFonts w:ascii="Times New Roman" w:hAnsi="Times New Roman" w:cs="Times New Roman"/>
          <w:bCs/>
          <w:szCs w:val="24"/>
        </w:rPr>
        <w:t>: diagrama dinamica p-V, Schimbul de energie mecanica intre STI si mediul exterior (lucrul mecanic exterior); schimbul de căldură sub temperatura variabilă, călduri specifice; transformări reversibile deschise ale gazelor perfecte: izocora, izobara, izoterma, adiabata si politropa.</w:t>
      </w:r>
    </w:p>
    <w:p w14:paraId="5614690F" w14:textId="77777777" w:rsidR="00775911" w:rsidRPr="005926D1" w:rsidRDefault="00775911" w:rsidP="00775911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</w:rPr>
      </w:pPr>
      <w:r w:rsidRPr="005926D1">
        <w:rPr>
          <w:b/>
          <w:bCs/>
        </w:rPr>
        <w:t>Studiul sistemului termodinamic omogen deschis periodic:</w:t>
      </w:r>
      <w:r w:rsidRPr="005926D1">
        <w:rPr>
          <w:bCs/>
        </w:rPr>
        <w:t xml:space="preserve"> schimbul de energie mecanică între (STD) și mediul exterior (lucrul mecanic tehnic); calculul lucrului mecanic tehnic pentru transformările reversibile deschise simple ale gazului perfect; ciclul termodinamic al compresorului cu piston într-o treapta si in doua trepte cu răcire intermediara.</w:t>
      </w:r>
    </w:p>
    <w:p w14:paraId="680F537E" w14:textId="77777777" w:rsidR="00775911" w:rsidRPr="005926D1" w:rsidRDefault="00775911" w:rsidP="00775911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</w:rPr>
      </w:pPr>
      <w:r w:rsidRPr="005926D1">
        <w:rPr>
          <w:b/>
          <w:bCs/>
        </w:rPr>
        <w:t>Sistemul termodinamic omogen și neunitar</w:t>
      </w:r>
      <w:r w:rsidRPr="005926D1">
        <w:rPr>
          <w:bCs/>
        </w:rPr>
        <w:t xml:space="preserve"> (amestecuri de gaze perfecte): participații </w:t>
      </w:r>
      <w:proofErr w:type="spellStart"/>
      <w:r w:rsidRPr="005926D1">
        <w:rPr>
          <w:bCs/>
        </w:rPr>
        <w:t>masice</w:t>
      </w:r>
      <w:proofErr w:type="spellEnd"/>
      <w:r w:rsidRPr="005926D1">
        <w:rPr>
          <w:bCs/>
        </w:rPr>
        <w:t xml:space="preserve"> și </w:t>
      </w:r>
      <w:proofErr w:type="spellStart"/>
      <w:r w:rsidRPr="005926D1">
        <w:rPr>
          <w:bCs/>
        </w:rPr>
        <w:t>volumice</w:t>
      </w:r>
      <w:proofErr w:type="spellEnd"/>
      <w:r w:rsidRPr="005926D1">
        <w:rPr>
          <w:bCs/>
        </w:rPr>
        <w:t>; căldură specifica a unui amestec de gaze perfecte; amestecarea gazelor perfecte.</w:t>
      </w:r>
    </w:p>
    <w:p w14:paraId="2F02E9F5" w14:textId="77777777" w:rsidR="00775911" w:rsidRPr="005926D1" w:rsidRDefault="00775911" w:rsidP="0077591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5926D1">
        <w:rPr>
          <w:b/>
          <w:bCs/>
        </w:rPr>
        <w:t>Ciclurile ideale ale motoarelor cu ardere interna si ale instalațiilor termice cu gaze.</w:t>
      </w:r>
    </w:p>
    <w:p w14:paraId="5E356152" w14:textId="2BEC756B" w:rsidR="00FB5D88" w:rsidRPr="005926D1" w:rsidRDefault="00FB5D88" w:rsidP="0077591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5926D1">
        <w:rPr>
          <w:b/>
          <w:bCs/>
        </w:rPr>
        <w:t>Arderea combustibililor</w:t>
      </w:r>
      <w:r w:rsidR="00911595" w:rsidRPr="005926D1">
        <w:rPr>
          <w:b/>
          <w:bCs/>
        </w:rPr>
        <w:t>.</w:t>
      </w:r>
    </w:p>
    <w:p w14:paraId="1DD62609" w14:textId="77777777" w:rsidR="00775911" w:rsidRPr="005926D1" w:rsidRDefault="00775911" w:rsidP="00775911">
      <w:pPr>
        <w:pStyle w:val="Default"/>
        <w:jc w:val="both"/>
        <w:rPr>
          <w:b/>
          <w:color w:val="auto"/>
          <w:lang w:val="ro-RO"/>
        </w:rPr>
      </w:pPr>
      <w:r w:rsidRPr="005926D1">
        <w:rPr>
          <w:b/>
          <w:color w:val="auto"/>
          <w:lang w:val="ro-RO"/>
        </w:rPr>
        <w:t>Bibliografie:</w:t>
      </w:r>
    </w:p>
    <w:p w14:paraId="77B7EDAC" w14:textId="08868D55" w:rsidR="00D622EA" w:rsidRPr="005926D1" w:rsidRDefault="00312118" w:rsidP="004F4A0A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color w:val="auto"/>
          <w:lang w:val="ro-RO"/>
        </w:rPr>
      </w:pPr>
      <w:r w:rsidRPr="005926D1">
        <w:rPr>
          <w:bCs/>
          <w:lang w:val="ro-RO"/>
        </w:rPr>
        <w:t xml:space="preserve">Krisztina </w:t>
      </w:r>
      <w:proofErr w:type="spellStart"/>
      <w:r w:rsidRPr="005926D1">
        <w:rPr>
          <w:bCs/>
          <w:lang w:val="ro-RO"/>
        </w:rPr>
        <w:t>Uzuneanu</w:t>
      </w:r>
      <w:proofErr w:type="spellEnd"/>
      <w:r w:rsidRPr="005926D1">
        <w:rPr>
          <w:bCs/>
          <w:lang w:val="ro-RO"/>
        </w:rPr>
        <w:t xml:space="preserve"> - </w:t>
      </w:r>
      <w:r w:rsidRPr="005926D1">
        <w:rPr>
          <w:bCs/>
          <w:i/>
          <w:iCs/>
          <w:lang w:val="ro-RO"/>
        </w:rPr>
        <w:t>Elemente fundamentale de termotehnica</w:t>
      </w:r>
      <w:r w:rsidRPr="005926D1">
        <w:rPr>
          <w:lang w:val="ro-RO"/>
        </w:rPr>
        <w:t xml:space="preserve"> – </w:t>
      </w:r>
      <w:proofErr w:type="spellStart"/>
      <w:r w:rsidRPr="005926D1">
        <w:rPr>
          <w:lang w:val="ro-RO"/>
        </w:rPr>
        <w:t>Galati</w:t>
      </w:r>
      <w:proofErr w:type="spellEnd"/>
      <w:r w:rsidRPr="005926D1">
        <w:rPr>
          <w:lang w:val="ro-RO"/>
        </w:rPr>
        <w:t xml:space="preserve"> University Press, 2017</w:t>
      </w:r>
      <w:r w:rsidR="007F5170" w:rsidRPr="005926D1">
        <w:rPr>
          <w:lang w:val="ro-RO"/>
        </w:rPr>
        <w:t>.</w:t>
      </w:r>
    </w:p>
    <w:p w14:paraId="3B7DEC6E" w14:textId="7D30FE9F" w:rsidR="00775911" w:rsidRPr="005926D1" w:rsidRDefault="00775911" w:rsidP="004F4A0A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auto"/>
          <w:lang w:val="ro-RO"/>
        </w:rPr>
      </w:pPr>
      <w:r w:rsidRPr="005926D1">
        <w:rPr>
          <w:color w:val="auto"/>
          <w:lang w:val="ro-RO"/>
        </w:rPr>
        <w:t xml:space="preserve">Andrei D., Andrei G., </w:t>
      </w:r>
      <w:r w:rsidRPr="005926D1">
        <w:rPr>
          <w:i/>
          <w:color w:val="auto"/>
          <w:lang w:val="ro-RO"/>
        </w:rPr>
        <w:t>Termodinamică tehnică și transfer de căldură</w:t>
      </w:r>
      <w:r w:rsidRPr="005926D1">
        <w:rPr>
          <w:color w:val="auto"/>
          <w:lang w:val="ro-RO"/>
        </w:rPr>
        <w:t>, Ed. Didactică și Pedagogică, București. 2004.</w:t>
      </w:r>
    </w:p>
    <w:p w14:paraId="68E40489" w14:textId="4C666B93" w:rsidR="00775911" w:rsidRPr="005926D1" w:rsidRDefault="00775911" w:rsidP="004F4A0A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rPr>
          <w:bCs/>
        </w:rPr>
      </w:pPr>
      <w:r w:rsidRPr="005926D1">
        <w:rPr>
          <w:bCs/>
        </w:rPr>
        <w:t xml:space="preserve">Damian V., Iosifescu Cr., Coman G., </w:t>
      </w:r>
      <w:r w:rsidRPr="005926D1">
        <w:rPr>
          <w:bCs/>
          <w:i/>
        </w:rPr>
        <w:t>Termotehnică</w:t>
      </w:r>
      <w:r w:rsidRPr="005926D1">
        <w:rPr>
          <w:bCs/>
        </w:rPr>
        <w:t>, Ed. Academica, Galați, 2005.</w:t>
      </w:r>
    </w:p>
    <w:p w14:paraId="0E8EEE0A" w14:textId="3B12180F" w:rsidR="00775911" w:rsidRPr="005926D1" w:rsidRDefault="00775911" w:rsidP="004F4A0A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rPr>
          <w:bCs/>
        </w:rPr>
      </w:pPr>
      <w:r w:rsidRPr="005926D1">
        <w:rPr>
          <w:bCs/>
        </w:rPr>
        <w:t xml:space="preserve">Damian V., </w:t>
      </w:r>
      <w:r w:rsidRPr="005926D1">
        <w:rPr>
          <w:bCs/>
          <w:i/>
        </w:rPr>
        <w:t>Termotehnică. Probleme</w:t>
      </w:r>
      <w:r w:rsidRPr="005926D1">
        <w:rPr>
          <w:bCs/>
        </w:rPr>
        <w:t>, Ed. Academica, Galați, 2007.</w:t>
      </w:r>
    </w:p>
    <w:p w14:paraId="1C4EA930" w14:textId="77777777" w:rsidR="00775911" w:rsidRPr="005926D1" w:rsidRDefault="00775911" w:rsidP="004F4A0A">
      <w:pPr>
        <w:pStyle w:val="BodyText"/>
        <w:rPr>
          <w:rFonts w:ascii="Times New Roman" w:hAnsi="Times New Roman" w:cs="Times New Roman"/>
        </w:rPr>
      </w:pPr>
    </w:p>
    <w:p w14:paraId="489B69C0" w14:textId="35206FEC" w:rsidR="00775911" w:rsidRPr="005926D1" w:rsidRDefault="005926D1" w:rsidP="005926D1">
      <w:pPr>
        <w:pStyle w:val="BodyText"/>
        <w:tabs>
          <w:tab w:val="center" w:pos="2835"/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5911" w:rsidRPr="005926D1">
        <w:rPr>
          <w:rFonts w:ascii="Times New Roman" w:hAnsi="Times New Roman" w:cs="Times New Roman"/>
        </w:rPr>
        <w:t>Director departament,</w:t>
      </w:r>
    </w:p>
    <w:p w14:paraId="3AB779ED" w14:textId="2E780C35" w:rsidR="00E66730" w:rsidRPr="005926D1" w:rsidRDefault="005926D1" w:rsidP="005926D1">
      <w:pPr>
        <w:pStyle w:val="BodyText"/>
        <w:tabs>
          <w:tab w:val="center" w:pos="2835"/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1E27" w:rsidRPr="005926D1">
        <w:rPr>
          <w:rFonts w:ascii="Times New Roman" w:hAnsi="Times New Roman" w:cs="Times New Roman"/>
        </w:rPr>
        <w:t>28.03.2024</w:t>
      </w:r>
      <w:r>
        <w:rPr>
          <w:rFonts w:ascii="Times New Roman" w:hAnsi="Times New Roman" w:cs="Times New Roman"/>
        </w:rPr>
        <w:tab/>
      </w:r>
      <w:r w:rsidR="00E868E5" w:rsidRPr="005926D1">
        <w:rPr>
          <w:rFonts w:ascii="Times New Roman" w:hAnsi="Times New Roman" w:cs="Times New Roman"/>
        </w:rPr>
        <w:t>Conf.</w:t>
      </w:r>
      <w:r w:rsidR="00FB5D88" w:rsidRPr="005926D1">
        <w:rPr>
          <w:rFonts w:ascii="Times New Roman" w:hAnsi="Times New Roman" w:cs="Times New Roman"/>
        </w:rPr>
        <w:t xml:space="preserve"> </w:t>
      </w:r>
      <w:r w:rsidR="00E868E5" w:rsidRPr="005926D1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="00E868E5" w:rsidRPr="005926D1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</w:t>
      </w:r>
      <w:r w:rsidR="009831A8" w:rsidRPr="005926D1">
        <w:rPr>
          <w:rFonts w:ascii="Times New Roman" w:hAnsi="Times New Roman" w:cs="Times New Roman"/>
        </w:rPr>
        <w:t xml:space="preserve">Krisztina </w:t>
      </w:r>
      <w:r w:rsidRPr="005926D1">
        <w:rPr>
          <w:rFonts w:ascii="Times New Roman" w:hAnsi="Times New Roman" w:cs="Times New Roman"/>
        </w:rPr>
        <w:t>UZUNEANU</w:t>
      </w:r>
    </w:p>
    <w:sectPr w:rsidR="00E66730" w:rsidRPr="005926D1" w:rsidSect="005926D1">
      <w:headerReference w:type="default" r:id="rId9"/>
      <w:footerReference w:type="default" r:id="rId10"/>
      <w:type w:val="continuous"/>
      <w:pgSz w:w="11906" w:h="16838" w:code="9"/>
      <w:pgMar w:top="851" w:right="567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A5F08" w14:textId="77777777" w:rsidR="009B19B3" w:rsidRDefault="009B19B3">
      <w:r>
        <w:separator/>
      </w:r>
    </w:p>
  </w:endnote>
  <w:endnote w:type="continuationSeparator" w:id="0">
    <w:p w14:paraId="2DF66F71" w14:textId="77777777" w:rsidR="009B19B3" w:rsidRDefault="009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1B4F" w14:textId="4F18CB1B" w:rsidR="00911595" w:rsidRDefault="00775911" w:rsidP="005926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1E0">
      <w:rPr>
        <w:noProof/>
      </w:rPr>
      <w:t>6</w:t>
    </w:r>
    <w:r>
      <w:fldChar w:fldCharType="end"/>
    </w:r>
    <w:r>
      <w:t>/</w:t>
    </w:r>
    <w:r w:rsidR="005926D1">
      <w:fldChar w:fldCharType="begin"/>
    </w:r>
    <w:r w:rsidR="005926D1">
      <w:instrText xml:space="preserve"> NUMPAGES  </w:instrText>
    </w:r>
    <w:r w:rsidR="005926D1">
      <w:fldChar w:fldCharType="separate"/>
    </w:r>
    <w:r w:rsidR="005926D1">
      <w:rPr>
        <w:noProof/>
      </w:rPr>
      <w:t>5</w:t>
    </w:r>
    <w:r w:rsidR="005926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3A47F" w14:textId="77777777" w:rsidR="009B19B3" w:rsidRDefault="009B19B3">
      <w:r>
        <w:separator/>
      </w:r>
    </w:p>
  </w:footnote>
  <w:footnote w:type="continuationSeparator" w:id="0">
    <w:p w14:paraId="2187AD64" w14:textId="77777777" w:rsidR="009B19B3" w:rsidRDefault="009B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42D7" w14:textId="77777777" w:rsidR="00911595" w:rsidRDefault="009115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080A"/>
    <w:multiLevelType w:val="hybridMultilevel"/>
    <w:tmpl w:val="B8AC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864"/>
    <w:multiLevelType w:val="hybridMultilevel"/>
    <w:tmpl w:val="73A85A28"/>
    <w:lvl w:ilvl="0" w:tplc="FFFFFFFF">
      <w:start w:val="1"/>
      <w:numFmt w:val="decimal"/>
      <w:lvlText w:val="[%1]"/>
      <w:lvlJc w:val="left"/>
      <w:pPr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81B2CDC"/>
    <w:multiLevelType w:val="hybridMultilevel"/>
    <w:tmpl w:val="B9741320"/>
    <w:lvl w:ilvl="0" w:tplc="AC769F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41F267C"/>
    <w:multiLevelType w:val="hybridMultilevel"/>
    <w:tmpl w:val="4A62EBE6"/>
    <w:lvl w:ilvl="0" w:tplc="4F7E09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C0AFF"/>
    <w:multiLevelType w:val="hybridMultilevel"/>
    <w:tmpl w:val="F1248360"/>
    <w:lvl w:ilvl="0" w:tplc="0706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0" w:hanging="360"/>
      </w:pPr>
    </w:lvl>
    <w:lvl w:ilvl="2" w:tplc="0418001B" w:tentative="1">
      <w:start w:val="1"/>
      <w:numFmt w:val="lowerRoman"/>
      <w:lvlText w:val="%3."/>
      <w:lvlJc w:val="right"/>
      <w:pPr>
        <w:ind w:left="1080" w:hanging="180"/>
      </w:pPr>
    </w:lvl>
    <w:lvl w:ilvl="3" w:tplc="0418000F" w:tentative="1">
      <w:start w:val="1"/>
      <w:numFmt w:val="decimal"/>
      <w:lvlText w:val="%4."/>
      <w:lvlJc w:val="left"/>
      <w:pPr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F571185"/>
    <w:multiLevelType w:val="hybridMultilevel"/>
    <w:tmpl w:val="55AC3A96"/>
    <w:lvl w:ilvl="0" w:tplc="C054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85CE5"/>
    <w:multiLevelType w:val="hybridMultilevel"/>
    <w:tmpl w:val="39D05D16"/>
    <w:lvl w:ilvl="0" w:tplc="C614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0460"/>
    <w:multiLevelType w:val="multilevel"/>
    <w:tmpl w:val="F1B8DB32"/>
    <w:lvl w:ilvl="0">
      <w:start w:val="1"/>
      <w:numFmt w:val="decimal"/>
      <w:lvlText w:val="[%1]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D1E1D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BD4BAD"/>
    <w:multiLevelType w:val="hybridMultilevel"/>
    <w:tmpl w:val="EADE0BD6"/>
    <w:lvl w:ilvl="0" w:tplc="049AE7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06D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4E179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20E6D"/>
    <w:multiLevelType w:val="hybridMultilevel"/>
    <w:tmpl w:val="BF0E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43C2"/>
    <w:multiLevelType w:val="hybridMultilevel"/>
    <w:tmpl w:val="EB362288"/>
    <w:lvl w:ilvl="0" w:tplc="C614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C0F6F"/>
    <w:multiLevelType w:val="multilevel"/>
    <w:tmpl w:val="7522151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1D1E1D"/>
        <w:spacing w:val="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D3347EC"/>
    <w:multiLevelType w:val="hybridMultilevel"/>
    <w:tmpl w:val="0F22EA86"/>
    <w:lvl w:ilvl="0" w:tplc="972AB3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2742"/>
    <w:multiLevelType w:val="hybridMultilevel"/>
    <w:tmpl w:val="492E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F5599"/>
    <w:multiLevelType w:val="hybridMultilevel"/>
    <w:tmpl w:val="73A85A28"/>
    <w:lvl w:ilvl="0" w:tplc="3EBC2542">
      <w:start w:val="1"/>
      <w:numFmt w:val="decimal"/>
      <w:lvlText w:val="[%1]"/>
      <w:lvlJc w:val="left"/>
      <w:pPr>
        <w:ind w:left="10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7EDD44A4"/>
    <w:multiLevelType w:val="hybridMultilevel"/>
    <w:tmpl w:val="5A9EFC0A"/>
    <w:lvl w:ilvl="0" w:tplc="A1141E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421F1"/>
    <w:multiLevelType w:val="multilevel"/>
    <w:tmpl w:val="6B08B486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9313103">
    <w:abstractNumId w:val="3"/>
  </w:num>
  <w:num w:numId="2" w16cid:durableId="2116290405">
    <w:abstractNumId w:val="3"/>
  </w:num>
  <w:num w:numId="3" w16cid:durableId="339046057">
    <w:abstractNumId w:val="3"/>
  </w:num>
  <w:num w:numId="4" w16cid:durableId="2069959448">
    <w:abstractNumId w:val="3"/>
  </w:num>
  <w:num w:numId="5" w16cid:durableId="1078405030">
    <w:abstractNumId w:val="13"/>
  </w:num>
  <w:num w:numId="6" w16cid:durableId="2099523559">
    <w:abstractNumId w:val="18"/>
  </w:num>
  <w:num w:numId="7" w16cid:durableId="1640109988">
    <w:abstractNumId w:val="9"/>
  </w:num>
  <w:num w:numId="8" w16cid:durableId="1584030036">
    <w:abstractNumId w:val="2"/>
  </w:num>
  <w:num w:numId="9" w16cid:durableId="1535918675">
    <w:abstractNumId w:val="7"/>
  </w:num>
  <w:num w:numId="10" w16cid:durableId="4359109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159091">
    <w:abstractNumId w:val="5"/>
  </w:num>
  <w:num w:numId="12" w16cid:durableId="1441798406">
    <w:abstractNumId w:val="4"/>
  </w:num>
  <w:num w:numId="13" w16cid:durableId="1268076153">
    <w:abstractNumId w:val="6"/>
  </w:num>
  <w:num w:numId="14" w16cid:durableId="1379009324">
    <w:abstractNumId w:val="0"/>
  </w:num>
  <w:num w:numId="15" w16cid:durableId="1190682990">
    <w:abstractNumId w:val="11"/>
  </w:num>
  <w:num w:numId="16" w16cid:durableId="75446040">
    <w:abstractNumId w:val="10"/>
  </w:num>
  <w:num w:numId="17" w16cid:durableId="1861313216">
    <w:abstractNumId w:val="14"/>
  </w:num>
  <w:num w:numId="18" w16cid:durableId="327832991">
    <w:abstractNumId w:val="17"/>
  </w:num>
  <w:num w:numId="19" w16cid:durableId="1372877308">
    <w:abstractNumId w:val="15"/>
  </w:num>
  <w:num w:numId="20" w16cid:durableId="365328889">
    <w:abstractNumId w:val="12"/>
  </w:num>
  <w:num w:numId="21" w16cid:durableId="1053970944">
    <w:abstractNumId w:val="8"/>
  </w:num>
  <w:num w:numId="22" w16cid:durableId="838814077">
    <w:abstractNumId w:val="16"/>
  </w:num>
  <w:num w:numId="23" w16cid:durableId="132732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11"/>
    <w:rsid w:val="00014494"/>
    <w:rsid w:val="000B61CC"/>
    <w:rsid w:val="000C3026"/>
    <w:rsid w:val="000F0D80"/>
    <w:rsid w:val="00171C85"/>
    <w:rsid w:val="00192741"/>
    <w:rsid w:val="0024395F"/>
    <w:rsid w:val="00262221"/>
    <w:rsid w:val="002F3137"/>
    <w:rsid w:val="00312118"/>
    <w:rsid w:val="00360697"/>
    <w:rsid w:val="00363956"/>
    <w:rsid w:val="003C5EC8"/>
    <w:rsid w:val="003D116C"/>
    <w:rsid w:val="00400934"/>
    <w:rsid w:val="004021E0"/>
    <w:rsid w:val="0040308A"/>
    <w:rsid w:val="0044592D"/>
    <w:rsid w:val="004A37D1"/>
    <w:rsid w:val="004D0207"/>
    <w:rsid w:val="004D072F"/>
    <w:rsid w:val="004F4A0A"/>
    <w:rsid w:val="00527DC0"/>
    <w:rsid w:val="00544C15"/>
    <w:rsid w:val="005611C4"/>
    <w:rsid w:val="005926D1"/>
    <w:rsid w:val="005C5EBF"/>
    <w:rsid w:val="00657D9E"/>
    <w:rsid w:val="00691095"/>
    <w:rsid w:val="006C2780"/>
    <w:rsid w:val="006F1975"/>
    <w:rsid w:val="00703418"/>
    <w:rsid w:val="00775911"/>
    <w:rsid w:val="007A3C60"/>
    <w:rsid w:val="007F5170"/>
    <w:rsid w:val="007F5820"/>
    <w:rsid w:val="0082474C"/>
    <w:rsid w:val="0084341A"/>
    <w:rsid w:val="00854EAB"/>
    <w:rsid w:val="00911595"/>
    <w:rsid w:val="00930780"/>
    <w:rsid w:val="0095600D"/>
    <w:rsid w:val="00956D86"/>
    <w:rsid w:val="009607C0"/>
    <w:rsid w:val="009831A8"/>
    <w:rsid w:val="0098645B"/>
    <w:rsid w:val="009B19B3"/>
    <w:rsid w:val="009C3BF3"/>
    <w:rsid w:val="009D74AB"/>
    <w:rsid w:val="009F008F"/>
    <w:rsid w:val="00A4770A"/>
    <w:rsid w:val="00A63E5D"/>
    <w:rsid w:val="00A72B9A"/>
    <w:rsid w:val="00A7754C"/>
    <w:rsid w:val="00AF23CC"/>
    <w:rsid w:val="00B058AE"/>
    <w:rsid w:val="00B274EF"/>
    <w:rsid w:val="00B40A35"/>
    <w:rsid w:val="00B47FF7"/>
    <w:rsid w:val="00B73792"/>
    <w:rsid w:val="00BA06CA"/>
    <w:rsid w:val="00BB59BD"/>
    <w:rsid w:val="00C376D5"/>
    <w:rsid w:val="00C40A49"/>
    <w:rsid w:val="00C7277F"/>
    <w:rsid w:val="00C9327A"/>
    <w:rsid w:val="00C964B1"/>
    <w:rsid w:val="00C97C34"/>
    <w:rsid w:val="00CA7A0C"/>
    <w:rsid w:val="00CE2339"/>
    <w:rsid w:val="00D31384"/>
    <w:rsid w:val="00D622EA"/>
    <w:rsid w:val="00D74813"/>
    <w:rsid w:val="00DE4066"/>
    <w:rsid w:val="00E271CE"/>
    <w:rsid w:val="00E61E27"/>
    <w:rsid w:val="00E66730"/>
    <w:rsid w:val="00E868E5"/>
    <w:rsid w:val="00FB5851"/>
    <w:rsid w:val="00FB5D88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FF36"/>
  <w15:chartTrackingRefBased/>
  <w15:docId w15:val="{B1EF9C54-6E13-4F96-9626-D88747F7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rsid w:val="00775911"/>
    <w:pPr>
      <w:tabs>
        <w:tab w:val="center" w:pos="4320"/>
        <w:tab w:val="right" w:pos="8640"/>
      </w:tabs>
      <w:autoSpaceDE w:val="0"/>
      <w:autoSpaceDN w:val="0"/>
      <w:jc w:val="left"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7591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7591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759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77591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5911"/>
    <w:pPr>
      <w:autoSpaceDE w:val="0"/>
      <w:autoSpaceDN w:val="0"/>
      <w:spacing w:after="120" w:line="480" w:lineRule="auto"/>
      <w:ind w:left="283"/>
      <w:jc w:val="left"/>
    </w:pPr>
    <w:rPr>
      <w:rFonts w:ascii="Times New Roman" w:hAnsi="Times New Roman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591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unhideWhenUsed/>
    <w:rsid w:val="00775911"/>
    <w:rPr>
      <w:color w:val="0000FF"/>
      <w:u w:val="single"/>
    </w:rPr>
  </w:style>
  <w:style w:type="paragraph" w:styleId="ListParagraph">
    <w:name w:val="List Paragraph"/>
    <w:basedOn w:val="Normal"/>
    <w:qFormat/>
    <w:rsid w:val="00775911"/>
    <w:pPr>
      <w:ind w:left="720"/>
      <w:contextualSpacing/>
      <w:jc w:val="left"/>
    </w:pPr>
    <w:rPr>
      <w:rFonts w:ascii="Times New Roman" w:hAnsi="Times New Roman" w:cs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ugal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2471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Cristian Constantin Iosifescu</cp:lastModifiedBy>
  <cp:revision>27</cp:revision>
  <dcterms:created xsi:type="dcterms:W3CDTF">2019-02-04T06:50:00Z</dcterms:created>
  <dcterms:modified xsi:type="dcterms:W3CDTF">2024-06-25T09:58:00Z</dcterms:modified>
</cp:coreProperties>
</file>